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E67E6" w14:textId="2290D794" w:rsidR="005273F9" w:rsidRPr="00C96245" w:rsidRDefault="00BB2114" w:rsidP="00673081">
      <w:pPr>
        <w:ind w:left="0"/>
        <w:rPr>
          <w:rFonts w:ascii="Times New Roman" w:hAnsi="Times New Roman" w:cs="Times New Roman"/>
          <w:sz w:val="24"/>
          <w:szCs w:val="24"/>
        </w:rPr>
      </w:pPr>
      <w:r>
        <w:rPr>
          <w:rFonts w:ascii="Times New Roman" w:hAnsi="Times New Roman" w:cs="Times New Roman"/>
          <w:noProof/>
          <w:sz w:val="24"/>
          <w:szCs w:val="24"/>
        </w:rPr>
        <w:t xml:space="preserve"> </w:t>
      </w:r>
      <w:r w:rsidRPr="008B2887">
        <w:rPr>
          <w:rFonts w:ascii="Times New Roman" w:hAnsi="Times New Roman" w:cs="Times New Roman"/>
          <w:noProof/>
          <w:sz w:val="24"/>
          <w:szCs w:val="24"/>
        </w:rPr>
        <w:drawing>
          <wp:inline distT="0" distB="0" distL="0" distR="0" wp14:anchorId="76C68FA4" wp14:editId="3A818834">
            <wp:extent cx="1908810" cy="1127760"/>
            <wp:effectExtent l="19050" t="0" r="0" b="0"/>
            <wp:docPr id="5" name="Picture 5" descr="http://www.springfield-or.gov/CMO/125th_Anniversary/City%20Logos/Springfield%20full%20color%20logo%202009.jpg"/>
            <wp:cNvGraphicFramePr/>
            <a:graphic xmlns:a="http://schemas.openxmlformats.org/drawingml/2006/main">
              <a:graphicData uri="http://schemas.openxmlformats.org/drawingml/2006/picture">
                <pic:pic xmlns:pic="http://schemas.openxmlformats.org/drawingml/2006/picture">
                  <pic:nvPicPr>
                    <pic:cNvPr id="1026" name="Picture 2" descr="http://www.springfield-or.gov/CMO/125th_Anniversary/City%20Logos/Springfield%20full%20color%20logo%202009.jpg"/>
                    <pic:cNvPicPr>
                      <a:picLocks noChangeAspect="1" noChangeArrowheads="1"/>
                    </pic:cNvPicPr>
                  </pic:nvPicPr>
                  <pic:blipFill>
                    <a:blip r:embed="rId6" cstate="print"/>
                    <a:srcRect/>
                    <a:stretch>
                      <a:fillRect/>
                    </a:stretch>
                  </pic:blipFill>
                  <pic:spPr bwMode="auto">
                    <a:xfrm>
                      <a:off x="0" y="0"/>
                      <a:ext cx="1908810" cy="1127760"/>
                    </a:xfrm>
                    <a:prstGeom prst="rect">
                      <a:avLst/>
                    </a:prstGeom>
                    <a:noFill/>
                  </pic:spPr>
                </pic:pic>
              </a:graphicData>
            </a:graphic>
          </wp:inline>
        </w:drawing>
      </w:r>
      <w:r w:rsidR="00673081" w:rsidRPr="00C96245">
        <w:rPr>
          <w:rFonts w:ascii="Times New Roman" w:hAnsi="Times New Roman" w:cs="Times New Roman"/>
          <w:sz w:val="24"/>
          <w:szCs w:val="24"/>
        </w:rPr>
        <w:tab/>
      </w:r>
      <w:r w:rsidR="00673081" w:rsidRPr="00C96245">
        <w:rPr>
          <w:rFonts w:ascii="Times New Roman" w:hAnsi="Times New Roman" w:cs="Times New Roman"/>
          <w:sz w:val="24"/>
          <w:szCs w:val="24"/>
        </w:rPr>
        <w:tab/>
      </w:r>
      <w:r w:rsidR="00673081" w:rsidRPr="00C96245">
        <w:rPr>
          <w:rFonts w:ascii="Times New Roman" w:hAnsi="Times New Roman" w:cs="Times New Roman"/>
          <w:sz w:val="24"/>
          <w:szCs w:val="24"/>
        </w:rPr>
        <w:tab/>
      </w:r>
      <w:r w:rsidR="00673081" w:rsidRPr="00C96245">
        <w:rPr>
          <w:rFonts w:ascii="Times New Roman" w:hAnsi="Times New Roman" w:cs="Times New Roman"/>
          <w:sz w:val="24"/>
          <w:szCs w:val="24"/>
        </w:rPr>
        <w:tab/>
      </w:r>
      <w:r w:rsidR="00673081" w:rsidRPr="00C96245">
        <w:rPr>
          <w:rFonts w:ascii="Times New Roman" w:hAnsi="Times New Roman" w:cs="Times New Roman"/>
          <w:sz w:val="24"/>
          <w:szCs w:val="24"/>
        </w:rPr>
        <w:tab/>
      </w:r>
      <w:r w:rsidR="00673081" w:rsidRPr="00C96245">
        <w:rPr>
          <w:rFonts w:ascii="Times New Roman" w:hAnsi="Times New Roman" w:cs="Times New Roman"/>
          <w:sz w:val="24"/>
          <w:szCs w:val="24"/>
        </w:rPr>
        <w:tab/>
      </w:r>
      <w:r w:rsidR="00673081" w:rsidRPr="00C96245">
        <w:rPr>
          <w:rFonts w:ascii="Times New Roman" w:hAnsi="Times New Roman" w:cs="Times New Roman"/>
          <w:sz w:val="24"/>
          <w:szCs w:val="24"/>
        </w:rPr>
        <w:tab/>
      </w:r>
      <w:r w:rsidR="00884240">
        <w:rPr>
          <w:rFonts w:ascii="Times New Roman" w:hAnsi="Times New Roman" w:cs="Times New Roman"/>
          <w:sz w:val="24"/>
          <w:szCs w:val="24"/>
        </w:rPr>
        <w:t xml:space="preserve"> </w:t>
      </w:r>
      <w:r w:rsidR="004A5A22">
        <w:rPr>
          <w:rFonts w:ascii="Times New Roman" w:hAnsi="Times New Roman" w:cs="Times New Roman"/>
          <w:sz w:val="24"/>
          <w:szCs w:val="24"/>
        </w:rPr>
        <w:t>9</w:t>
      </w:r>
      <w:r w:rsidR="00B85C7F">
        <w:rPr>
          <w:rFonts w:ascii="Times New Roman" w:hAnsi="Times New Roman" w:cs="Times New Roman"/>
          <w:sz w:val="24"/>
          <w:szCs w:val="24"/>
        </w:rPr>
        <w:t>/</w:t>
      </w:r>
      <w:r w:rsidR="004A5A22">
        <w:rPr>
          <w:rFonts w:ascii="Times New Roman" w:hAnsi="Times New Roman" w:cs="Times New Roman"/>
          <w:sz w:val="24"/>
          <w:szCs w:val="24"/>
        </w:rPr>
        <w:t>3</w:t>
      </w:r>
      <w:r w:rsidR="00B85C7F">
        <w:rPr>
          <w:rFonts w:ascii="Times New Roman" w:hAnsi="Times New Roman" w:cs="Times New Roman"/>
          <w:sz w:val="24"/>
          <w:szCs w:val="24"/>
        </w:rPr>
        <w:t>/2021</w:t>
      </w:r>
    </w:p>
    <w:p w14:paraId="75A4E467" w14:textId="77777777" w:rsidR="005273F9" w:rsidRPr="00C96245" w:rsidRDefault="005273F9" w:rsidP="005273F9">
      <w:pPr>
        <w:jc w:val="center"/>
        <w:rPr>
          <w:rFonts w:ascii="Times New Roman" w:hAnsi="Times New Roman" w:cs="Times New Roman"/>
          <w:sz w:val="24"/>
          <w:szCs w:val="24"/>
        </w:rPr>
      </w:pPr>
    </w:p>
    <w:p w14:paraId="51DB3B61" w14:textId="77777777" w:rsidR="005273F9" w:rsidRPr="0017598B" w:rsidRDefault="002969AD" w:rsidP="005273F9">
      <w:pPr>
        <w:jc w:val="center"/>
        <w:rPr>
          <w:rFonts w:ascii="Times New Roman" w:hAnsi="Times New Roman" w:cs="Times New Roman"/>
          <w:b/>
          <w:sz w:val="24"/>
          <w:szCs w:val="24"/>
        </w:rPr>
      </w:pPr>
      <w:r w:rsidRPr="0017598B">
        <w:rPr>
          <w:rFonts w:ascii="Times New Roman" w:hAnsi="Times New Roman" w:cs="Times New Roman"/>
          <w:b/>
          <w:sz w:val="24"/>
          <w:szCs w:val="24"/>
        </w:rPr>
        <w:t>REQUEST FOR PROPOSALS</w:t>
      </w:r>
    </w:p>
    <w:p w14:paraId="6281CABC" w14:textId="77777777" w:rsidR="005273F9" w:rsidRPr="0017598B" w:rsidRDefault="005273F9">
      <w:pPr>
        <w:rPr>
          <w:rFonts w:ascii="Times New Roman" w:hAnsi="Times New Roman" w:cs="Times New Roman"/>
          <w:sz w:val="24"/>
          <w:szCs w:val="24"/>
        </w:rPr>
      </w:pPr>
    </w:p>
    <w:p w14:paraId="284B679D" w14:textId="4A1971A0" w:rsidR="008017E0" w:rsidRPr="0017598B" w:rsidRDefault="00B85C7F" w:rsidP="008017E0">
      <w:pPr>
        <w:jc w:val="center"/>
        <w:rPr>
          <w:rFonts w:ascii="Times New Roman" w:hAnsi="Times New Roman" w:cs="Times New Roman"/>
          <w:sz w:val="24"/>
          <w:szCs w:val="24"/>
        </w:rPr>
      </w:pPr>
      <w:r>
        <w:rPr>
          <w:rFonts w:ascii="Times New Roman" w:hAnsi="Times New Roman" w:cs="Times New Roman"/>
          <w:sz w:val="24"/>
          <w:szCs w:val="24"/>
        </w:rPr>
        <w:t>Information Technology Dept</w:t>
      </w:r>
    </w:p>
    <w:p w14:paraId="6FD2B94A" w14:textId="0CE0513D" w:rsidR="008017E0" w:rsidRPr="00C96245" w:rsidRDefault="00B85C7F" w:rsidP="008017E0">
      <w:pPr>
        <w:jc w:val="center"/>
        <w:rPr>
          <w:rFonts w:ascii="Times New Roman" w:hAnsi="Times New Roman" w:cs="Times New Roman"/>
          <w:sz w:val="24"/>
          <w:szCs w:val="24"/>
        </w:rPr>
      </w:pPr>
      <w:r>
        <w:rPr>
          <w:rFonts w:ascii="Times New Roman" w:hAnsi="Times New Roman" w:cs="Times New Roman"/>
          <w:sz w:val="24"/>
          <w:szCs w:val="24"/>
        </w:rPr>
        <w:t>RFP</w:t>
      </w:r>
      <w:r w:rsidR="0044103F">
        <w:rPr>
          <w:rFonts w:ascii="Times New Roman" w:hAnsi="Times New Roman" w:cs="Times New Roman"/>
          <w:sz w:val="24"/>
          <w:szCs w:val="24"/>
        </w:rPr>
        <w:t xml:space="preserve"> #</w:t>
      </w:r>
      <w:r>
        <w:rPr>
          <w:rFonts w:ascii="Times New Roman" w:hAnsi="Times New Roman" w:cs="Times New Roman"/>
          <w:sz w:val="24"/>
          <w:szCs w:val="24"/>
        </w:rPr>
        <w:t xml:space="preserve"> S2866 Peoplesoft Managed Services</w:t>
      </w:r>
      <w:r w:rsidR="0044103F">
        <w:rPr>
          <w:rFonts w:ascii="Times New Roman" w:hAnsi="Times New Roman" w:cs="Times New Roman"/>
          <w:sz w:val="24"/>
          <w:szCs w:val="24"/>
        </w:rPr>
        <w:t xml:space="preserve"> </w:t>
      </w:r>
    </w:p>
    <w:p w14:paraId="021B4220" w14:textId="77777777" w:rsidR="005273F9" w:rsidRPr="00C96245" w:rsidRDefault="005273F9">
      <w:pPr>
        <w:rPr>
          <w:rFonts w:ascii="Times New Roman" w:hAnsi="Times New Roman" w:cs="Times New Roman"/>
          <w:sz w:val="24"/>
          <w:szCs w:val="24"/>
        </w:rPr>
      </w:pPr>
    </w:p>
    <w:p w14:paraId="6AC46B03" w14:textId="24027580" w:rsidR="005273F9" w:rsidRPr="00C96245" w:rsidRDefault="005273F9" w:rsidP="005273F9">
      <w:pPr>
        <w:jc w:val="center"/>
        <w:rPr>
          <w:rFonts w:ascii="Times New Roman" w:hAnsi="Times New Roman" w:cs="Times New Roman"/>
          <w:b/>
          <w:sz w:val="24"/>
          <w:szCs w:val="24"/>
        </w:rPr>
      </w:pPr>
      <w:r w:rsidRPr="00C96245">
        <w:rPr>
          <w:rFonts w:ascii="Times New Roman" w:hAnsi="Times New Roman" w:cs="Times New Roman"/>
          <w:b/>
          <w:sz w:val="24"/>
          <w:szCs w:val="24"/>
        </w:rPr>
        <w:t>ADDENDUM #</w:t>
      </w:r>
      <w:r w:rsidR="004A5A22">
        <w:rPr>
          <w:rFonts w:ascii="Times New Roman" w:hAnsi="Times New Roman" w:cs="Times New Roman"/>
          <w:b/>
          <w:sz w:val="24"/>
          <w:szCs w:val="24"/>
        </w:rPr>
        <w:t>5</w:t>
      </w:r>
    </w:p>
    <w:p w14:paraId="0C4A4470" w14:textId="77777777" w:rsidR="002F6A21" w:rsidRPr="00C96245" w:rsidRDefault="002F6A21" w:rsidP="005273F9">
      <w:pPr>
        <w:jc w:val="center"/>
        <w:rPr>
          <w:rFonts w:ascii="Times New Roman" w:hAnsi="Times New Roman" w:cs="Times New Roman"/>
          <w:b/>
          <w:sz w:val="24"/>
          <w:szCs w:val="24"/>
        </w:rPr>
      </w:pPr>
    </w:p>
    <w:p w14:paraId="183027ED" w14:textId="77777777" w:rsidR="00AF5529" w:rsidRPr="00C96245" w:rsidRDefault="001D48B9" w:rsidP="00482126">
      <w:pPr>
        <w:ind w:left="0"/>
        <w:rPr>
          <w:rFonts w:ascii="Times New Roman" w:hAnsi="Times New Roman" w:cs="Times New Roman"/>
        </w:rPr>
      </w:pPr>
      <w:r w:rsidRPr="0017598B">
        <w:rPr>
          <w:rFonts w:ascii="Times New Roman" w:hAnsi="Times New Roman" w:cs="Times New Roman"/>
        </w:rPr>
        <w:t>The City of Springfield i</w:t>
      </w:r>
      <w:r w:rsidR="00AF5529" w:rsidRPr="0017598B">
        <w:rPr>
          <w:rFonts w:ascii="Times New Roman" w:hAnsi="Times New Roman" w:cs="Times New Roman"/>
        </w:rPr>
        <w:t xml:space="preserve">s </w:t>
      </w:r>
      <w:r w:rsidRPr="0017598B">
        <w:rPr>
          <w:rFonts w:ascii="Times New Roman" w:hAnsi="Times New Roman" w:cs="Times New Roman"/>
        </w:rPr>
        <w:t xml:space="preserve">hereby amending </w:t>
      </w:r>
      <w:r w:rsidR="00AF5529" w:rsidRPr="0017598B">
        <w:rPr>
          <w:rFonts w:ascii="Times New Roman" w:hAnsi="Times New Roman" w:cs="Times New Roman"/>
        </w:rPr>
        <w:t xml:space="preserve">the </w:t>
      </w:r>
      <w:proofErr w:type="gramStart"/>
      <w:r w:rsidR="00AF5529" w:rsidRPr="0017598B">
        <w:rPr>
          <w:rFonts w:ascii="Times New Roman" w:hAnsi="Times New Roman" w:cs="Times New Roman"/>
        </w:rPr>
        <w:t>above</w:t>
      </w:r>
      <w:r w:rsidRPr="0017598B">
        <w:rPr>
          <w:rFonts w:ascii="Times New Roman" w:hAnsi="Times New Roman" w:cs="Times New Roman"/>
        </w:rPr>
        <w:t xml:space="preserve"> mentioned</w:t>
      </w:r>
      <w:proofErr w:type="gramEnd"/>
      <w:r w:rsidRPr="0017598B">
        <w:rPr>
          <w:rFonts w:ascii="Times New Roman" w:hAnsi="Times New Roman" w:cs="Times New Roman"/>
        </w:rPr>
        <w:t xml:space="preserve"> </w:t>
      </w:r>
      <w:r w:rsidR="00884240" w:rsidRPr="0017598B">
        <w:rPr>
          <w:rFonts w:ascii="Times New Roman" w:hAnsi="Times New Roman" w:cs="Times New Roman"/>
        </w:rPr>
        <w:t>RFP</w:t>
      </w:r>
      <w:r w:rsidR="00AF5529" w:rsidRPr="0017598B">
        <w:rPr>
          <w:rFonts w:ascii="Times New Roman" w:hAnsi="Times New Roman" w:cs="Times New Roman"/>
        </w:rPr>
        <w:t xml:space="preserve">.  The original document can be found on the City’s website at </w:t>
      </w:r>
      <w:hyperlink r:id="rId7" w:history="1">
        <w:r w:rsidR="00884240" w:rsidRPr="0017598B">
          <w:rPr>
            <w:rStyle w:val="Hyperlink"/>
            <w:rFonts w:ascii="Times New Roman" w:hAnsi="Times New Roman" w:cs="Times New Roman"/>
          </w:rPr>
          <w:t>www.springfield-or.gov</w:t>
        </w:r>
      </w:hyperlink>
      <w:r w:rsidR="00AF5529" w:rsidRPr="0017598B">
        <w:rPr>
          <w:rFonts w:ascii="Times New Roman" w:hAnsi="Times New Roman" w:cs="Times New Roman"/>
        </w:rPr>
        <w:t xml:space="preserve"> </w:t>
      </w:r>
      <w:r w:rsidR="0044103F" w:rsidRPr="00F70C9A">
        <w:t>(</w:t>
      </w:r>
      <w:r w:rsidR="0044103F" w:rsidRPr="00F34458">
        <w:rPr>
          <w:rFonts w:ascii="Times New Roman" w:hAnsi="Times New Roman" w:cs="Times New Roman"/>
        </w:rPr>
        <w:t>select CITY &gt; Finance &gt; Purchasing and Contracts then RFP#</w:t>
      </w:r>
      <w:r w:rsidR="0044103F">
        <w:rPr>
          <w:rFonts w:ascii="Times New Roman" w:hAnsi="Times New Roman" w:cs="Times New Roman"/>
        </w:rPr>
        <w:t xml:space="preserve"> </w:t>
      </w:r>
      <w:r w:rsidR="00AF5529" w:rsidRPr="00C96245">
        <w:rPr>
          <w:rFonts w:ascii="Times New Roman" w:hAnsi="Times New Roman" w:cs="Times New Roman"/>
        </w:rPr>
        <w:t>will be linked to the RFP/ITB page</w:t>
      </w:r>
      <w:r w:rsidR="0044103F">
        <w:rPr>
          <w:rFonts w:ascii="Times New Roman" w:hAnsi="Times New Roman" w:cs="Times New Roman"/>
        </w:rPr>
        <w:t>)</w:t>
      </w:r>
      <w:r w:rsidR="00AF5529" w:rsidRPr="00C96245">
        <w:rPr>
          <w:rFonts w:ascii="Times New Roman" w:hAnsi="Times New Roman" w:cs="Times New Roman"/>
        </w:rPr>
        <w:t>.</w:t>
      </w:r>
    </w:p>
    <w:p w14:paraId="0A785B29" w14:textId="77777777" w:rsidR="00AF5529" w:rsidRPr="00C96245" w:rsidRDefault="00AF5529" w:rsidP="00AF5529">
      <w:pPr>
        <w:ind w:left="0"/>
        <w:rPr>
          <w:rFonts w:ascii="Times New Roman" w:hAnsi="Times New Roman" w:cs="Times New Roman"/>
        </w:rPr>
      </w:pPr>
    </w:p>
    <w:p w14:paraId="2CC24634" w14:textId="1052AF15" w:rsidR="00287EEE" w:rsidRPr="00287EEE" w:rsidRDefault="00067049" w:rsidP="00287EEE">
      <w:pPr>
        <w:pStyle w:val="ListParagraph"/>
        <w:numPr>
          <w:ilvl w:val="0"/>
          <w:numId w:val="18"/>
        </w:numPr>
        <w:ind w:left="720" w:hanging="450"/>
        <w:rPr>
          <w:rFonts w:ascii="Times New Roman" w:hAnsi="Times New Roman" w:cs="Times New Roman"/>
        </w:rPr>
      </w:pPr>
      <w:r w:rsidRPr="00287EEE">
        <w:rPr>
          <w:rFonts w:ascii="Times New Roman" w:hAnsi="Times New Roman" w:cs="Times New Roman"/>
          <w:b/>
          <w:u w:val="single"/>
        </w:rPr>
        <w:t>Question:</w:t>
      </w:r>
      <w:r w:rsidRPr="00067049">
        <w:rPr>
          <w:rFonts w:ascii="Times New Roman" w:hAnsi="Times New Roman" w:cs="Times New Roman"/>
          <w:b/>
        </w:rPr>
        <w:t xml:space="preserve"> </w:t>
      </w:r>
      <w:r w:rsidR="004A5A22" w:rsidRPr="004A5A22">
        <w:rPr>
          <w:rFonts w:ascii="Times New Roman" w:hAnsi="Times New Roman" w:cs="Times New Roman"/>
          <w:bCs/>
          <w:i/>
          <w:iCs/>
        </w:rPr>
        <w:t>In RFP #S2866 Part 3: Proposal Submission Requirements, the city is requesting that the cover letter include "a statement of the firm’s ability to begin work October 1, 2021". We generally request four weeks after the notice of award to get the necessary resources in place. Can you please confirm if an October 1st start date is a mandatory requirement to be considered for award of this contract?</w:t>
      </w:r>
    </w:p>
    <w:p w14:paraId="286A0F99" w14:textId="1F67CB6E" w:rsidR="00287EEE" w:rsidRPr="00287EEE" w:rsidRDefault="00067049" w:rsidP="00287EEE">
      <w:pPr>
        <w:pStyle w:val="ListParagraph"/>
        <w:contextualSpacing w:val="0"/>
        <w:rPr>
          <w:rFonts w:eastAsia="Times New Roman"/>
          <w:i/>
          <w:iCs/>
        </w:rPr>
      </w:pPr>
      <w:r w:rsidRPr="00287EEE">
        <w:rPr>
          <w:rFonts w:ascii="Times New Roman" w:hAnsi="Times New Roman" w:cs="Times New Roman"/>
          <w:b/>
          <w:u w:val="single"/>
        </w:rPr>
        <w:t>City’s Response:</w:t>
      </w:r>
      <w:r w:rsidRPr="00DA0CFF">
        <w:rPr>
          <w:rFonts w:ascii="Times New Roman" w:hAnsi="Times New Roman" w:cs="Times New Roman"/>
          <w:b/>
        </w:rPr>
        <w:t xml:space="preserve"> </w:t>
      </w:r>
      <w:r w:rsidR="004A5A22" w:rsidRPr="004A5A22">
        <w:rPr>
          <w:rFonts w:ascii="Times New Roman" w:eastAsia="Times New Roman" w:hAnsi="Times New Roman" w:cs="Times New Roman"/>
          <w:i/>
          <w:iCs/>
        </w:rPr>
        <w:t>The city needs work to begin on October 1st, 2021.</w:t>
      </w:r>
    </w:p>
    <w:p w14:paraId="4A914B5B" w14:textId="77777777" w:rsidR="001D48B9" w:rsidRPr="00287EEE" w:rsidRDefault="001D48B9" w:rsidP="00287EEE">
      <w:pPr>
        <w:ind w:left="0"/>
        <w:rPr>
          <w:rFonts w:ascii="Times New Roman" w:hAnsi="Times New Roman" w:cs="Times New Roman"/>
        </w:rPr>
      </w:pPr>
    </w:p>
    <w:p w14:paraId="4304C963" w14:textId="37A77000" w:rsidR="00067049" w:rsidRPr="00287EEE" w:rsidRDefault="00067049" w:rsidP="00067049">
      <w:pPr>
        <w:pStyle w:val="ListParagraph"/>
        <w:numPr>
          <w:ilvl w:val="0"/>
          <w:numId w:val="18"/>
        </w:numPr>
        <w:ind w:left="720" w:hanging="450"/>
        <w:rPr>
          <w:rFonts w:ascii="Times New Roman" w:hAnsi="Times New Roman" w:cs="Times New Roman"/>
          <w:u w:val="single"/>
        </w:rPr>
      </w:pPr>
      <w:r w:rsidRPr="00287EEE">
        <w:rPr>
          <w:rFonts w:ascii="Times New Roman" w:hAnsi="Times New Roman" w:cs="Times New Roman"/>
          <w:b/>
          <w:u w:val="single"/>
        </w:rPr>
        <w:t>Question:</w:t>
      </w:r>
      <w:r w:rsidR="00FC35B2">
        <w:rPr>
          <w:rFonts w:ascii="Times New Roman" w:hAnsi="Times New Roman" w:cs="Times New Roman"/>
          <w:i/>
          <w:iCs/>
        </w:rPr>
        <w:t xml:space="preserve"> </w:t>
      </w:r>
      <w:r w:rsidR="003F6E34" w:rsidRPr="003F6E34">
        <w:rPr>
          <w:rFonts w:ascii="Times New Roman" w:hAnsi="Times New Roman" w:cs="Times New Roman"/>
          <w:i/>
          <w:iCs/>
        </w:rPr>
        <w:t>Will the City provide a list of modules per pillar?</w:t>
      </w:r>
    </w:p>
    <w:p w14:paraId="29AEA0F3" w14:textId="26C31A45" w:rsidR="00CF699E" w:rsidRPr="00FC35B2" w:rsidRDefault="00067049" w:rsidP="00CF699E">
      <w:pPr>
        <w:pStyle w:val="ListParagraph"/>
        <w:rPr>
          <w:rFonts w:ascii="Times New Roman" w:hAnsi="Times New Roman" w:cs="Times New Roman"/>
          <w:bCs/>
          <w:i/>
          <w:iCs/>
        </w:rPr>
      </w:pPr>
      <w:r w:rsidRPr="00287EEE">
        <w:rPr>
          <w:rFonts w:ascii="Times New Roman" w:hAnsi="Times New Roman" w:cs="Times New Roman"/>
          <w:b/>
          <w:u w:val="single"/>
        </w:rPr>
        <w:t>City’s Response:</w:t>
      </w:r>
      <w:r w:rsidR="00287EEE" w:rsidRPr="00287EEE">
        <w:rPr>
          <w:rFonts w:ascii="Times New Roman" w:hAnsi="Times New Roman" w:cs="Times New Roman"/>
          <w:b/>
        </w:rPr>
        <w:t xml:space="preserve"> </w:t>
      </w:r>
      <w:r w:rsidR="003F6E34">
        <w:rPr>
          <w:rFonts w:ascii="Times New Roman" w:hAnsi="Times New Roman" w:cs="Times New Roman"/>
          <w:bCs/>
          <w:i/>
          <w:iCs/>
        </w:rPr>
        <w:t xml:space="preserve"> </w:t>
      </w:r>
      <w:r w:rsidR="003F6E34" w:rsidRPr="003F6E34">
        <w:rPr>
          <w:rFonts w:ascii="Times New Roman" w:hAnsi="Times New Roman" w:cs="Times New Roman"/>
          <w:bCs/>
          <w:i/>
          <w:iCs/>
        </w:rPr>
        <w:t>Yes, this was provided in the addendum</w:t>
      </w:r>
    </w:p>
    <w:p w14:paraId="2B6156C8" w14:textId="77777777" w:rsidR="00CF699E" w:rsidRDefault="00CF699E" w:rsidP="00CF699E">
      <w:pPr>
        <w:pStyle w:val="ListParagraph"/>
        <w:rPr>
          <w:rFonts w:ascii="Times New Roman" w:hAnsi="Times New Roman" w:cs="Times New Roman"/>
          <w:b/>
        </w:rPr>
      </w:pPr>
    </w:p>
    <w:p w14:paraId="45EEE5D7" w14:textId="3536CF4D" w:rsidR="00FC35B2" w:rsidRPr="00287EEE" w:rsidRDefault="00FC35B2" w:rsidP="00FC35B2">
      <w:pPr>
        <w:pStyle w:val="ListParagraph"/>
        <w:numPr>
          <w:ilvl w:val="0"/>
          <w:numId w:val="18"/>
        </w:numPr>
        <w:ind w:left="720" w:hanging="450"/>
        <w:rPr>
          <w:rFonts w:ascii="Times New Roman" w:hAnsi="Times New Roman" w:cs="Times New Roman"/>
          <w:u w:val="single"/>
        </w:rPr>
      </w:pPr>
      <w:r w:rsidRPr="00287EEE">
        <w:rPr>
          <w:rFonts w:ascii="Times New Roman" w:hAnsi="Times New Roman" w:cs="Times New Roman"/>
          <w:b/>
          <w:u w:val="single"/>
        </w:rPr>
        <w:t>Question:</w:t>
      </w:r>
      <w:r>
        <w:rPr>
          <w:rFonts w:ascii="Times New Roman" w:hAnsi="Times New Roman" w:cs="Times New Roman"/>
          <w:i/>
          <w:iCs/>
        </w:rPr>
        <w:t xml:space="preserve"> </w:t>
      </w:r>
      <w:r w:rsidR="006B612A" w:rsidRPr="006B612A">
        <w:rPr>
          <w:rFonts w:ascii="Times New Roman" w:hAnsi="Times New Roman" w:cs="Times New Roman"/>
          <w:i/>
          <w:iCs/>
        </w:rPr>
        <w:t>How does the City want any exceptions to the sample contract to be outlined in the cover letter?</w:t>
      </w:r>
    </w:p>
    <w:p w14:paraId="78F431B5" w14:textId="00D64A06" w:rsidR="00FC35B2" w:rsidRDefault="00FC35B2" w:rsidP="00FC35B2">
      <w:pPr>
        <w:pStyle w:val="ListParagraph"/>
        <w:rPr>
          <w:rFonts w:ascii="Times New Roman" w:hAnsi="Times New Roman" w:cs="Times New Roman"/>
          <w:bCs/>
          <w:i/>
          <w:iCs/>
        </w:rPr>
      </w:pPr>
      <w:r w:rsidRPr="00287EEE">
        <w:rPr>
          <w:rFonts w:ascii="Times New Roman" w:hAnsi="Times New Roman" w:cs="Times New Roman"/>
          <w:b/>
          <w:u w:val="single"/>
        </w:rPr>
        <w:t>City’s Response:</w:t>
      </w:r>
      <w:r w:rsidRPr="00287EEE">
        <w:rPr>
          <w:rFonts w:ascii="Times New Roman" w:hAnsi="Times New Roman" w:cs="Times New Roman"/>
          <w:b/>
        </w:rPr>
        <w:t xml:space="preserve"> </w:t>
      </w:r>
      <w:r w:rsidR="006B612A" w:rsidRPr="006B612A">
        <w:rPr>
          <w:rFonts w:ascii="Times New Roman" w:hAnsi="Times New Roman" w:cs="Times New Roman"/>
          <w:bCs/>
          <w:i/>
          <w:iCs/>
        </w:rPr>
        <w:t>Contract will be negotiated, and exceptions considered, after vendor has been selected.</w:t>
      </w:r>
    </w:p>
    <w:p w14:paraId="48D09945" w14:textId="77777777" w:rsidR="00FC35B2" w:rsidRPr="00FC35B2" w:rsidRDefault="00FC35B2" w:rsidP="00FC35B2">
      <w:pPr>
        <w:pStyle w:val="ListParagraph"/>
        <w:rPr>
          <w:rFonts w:ascii="Times New Roman" w:hAnsi="Times New Roman" w:cs="Times New Roman"/>
          <w:bCs/>
          <w:i/>
          <w:iCs/>
        </w:rPr>
      </w:pPr>
    </w:p>
    <w:p w14:paraId="4B23ED55" w14:textId="0415CAF2" w:rsidR="00FC35B2" w:rsidRPr="00287EEE" w:rsidRDefault="00FC35B2" w:rsidP="00FC35B2">
      <w:pPr>
        <w:pStyle w:val="ListParagraph"/>
        <w:numPr>
          <w:ilvl w:val="0"/>
          <w:numId w:val="18"/>
        </w:numPr>
        <w:ind w:left="720" w:hanging="450"/>
        <w:rPr>
          <w:rFonts w:ascii="Times New Roman" w:hAnsi="Times New Roman" w:cs="Times New Roman"/>
          <w:u w:val="single"/>
        </w:rPr>
      </w:pPr>
      <w:r w:rsidRPr="00287EEE">
        <w:rPr>
          <w:rFonts w:ascii="Times New Roman" w:hAnsi="Times New Roman" w:cs="Times New Roman"/>
          <w:b/>
          <w:u w:val="single"/>
        </w:rPr>
        <w:t>Question:</w:t>
      </w:r>
      <w:r>
        <w:rPr>
          <w:rFonts w:ascii="Times New Roman" w:hAnsi="Times New Roman" w:cs="Times New Roman"/>
          <w:i/>
          <w:iCs/>
        </w:rPr>
        <w:t xml:space="preserve"> </w:t>
      </w:r>
      <w:r w:rsidR="006B612A" w:rsidRPr="006B612A">
        <w:rPr>
          <w:rFonts w:ascii="Times New Roman" w:hAnsi="Times New Roman" w:cs="Times New Roman"/>
          <w:i/>
          <w:iCs/>
        </w:rPr>
        <w:t>Is the City planning to revise the pricing sheet to include required activities like training? Can vendors make changes to the pricing sheet?</w:t>
      </w:r>
    </w:p>
    <w:p w14:paraId="3C54A408" w14:textId="0BFB6A3B" w:rsidR="00FC35B2" w:rsidRDefault="00FC35B2" w:rsidP="00FC35B2">
      <w:pPr>
        <w:pStyle w:val="ListParagraph"/>
        <w:rPr>
          <w:rFonts w:ascii="Times New Roman" w:hAnsi="Times New Roman" w:cs="Times New Roman"/>
          <w:bCs/>
          <w:i/>
          <w:iCs/>
        </w:rPr>
      </w:pPr>
      <w:r w:rsidRPr="00287EEE">
        <w:rPr>
          <w:rFonts w:ascii="Times New Roman" w:hAnsi="Times New Roman" w:cs="Times New Roman"/>
          <w:b/>
          <w:u w:val="single"/>
        </w:rPr>
        <w:t>City’s Response:</w:t>
      </w:r>
      <w:r w:rsidRPr="00287EEE">
        <w:rPr>
          <w:rFonts w:ascii="Times New Roman" w:hAnsi="Times New Roman" w:cs="Times New Roman"/>
          <w:b/>
        </w:rPr>
        <w:t xml:space="preserve"> </w:t>
      </w:r>
      <w:r w:rsidR="006B612A" w:rsidRPr="006B612A">
        <w:rPr>
          <w:rFonts w:ascii="Times New Roman" w:hAnsi="Times New Roman" w:cs="Times New Roman"/>
          <w:bCs/>
          <w:i/>
          <w:iCs/>
        </w:rPr>
        <w:t>Yes, we will provide an updated pricing sheet.  If the proposer wants to submit additional information, we will consider reviewing it.  However, all proposed costs must be included in the City provided pricing sheet.</w:t>
      </w:r>
    </w:p>
    <w:p w14:paraId="367C3256" w14:textId="77777777" w:rsidR="00FC35B2" w:rsidRDefault="00FC35B2" w:rsidP="00FC35B2">
      <w:pPr>
        <w:pStyle w:val="ListParagraph"/>
        <w:rPr>
          <w:rFonts w:ascii="Times New Roman" w:hAnsi="Times New Roman" w:cs="Times New Roman"/>
          <w:bCs/>
          <w:i/>
          <w:iCs/>
        </w:rPr>
      </w:pPr>
    </w:p>
    <w:p w14:paraId="444A0436" w14:textId="77777777" w:rsidR="006B612A" w:rsidRPr="006B612A" w:rsidRDefault="00FC35B2" w:rsidP="000B7D24">
      <w:pPr>
        <w:pStyle w:val="ListParagraph"/>
        <w:numPr>
          <w:ilvl w:val="0"/>
          <w:numId w:val="18"/>
        </w:numPr>
        <w:ind w:left="720" w:hanging="450"/>
        <w:rPr>
          <w:rFonts w:ascii="Times New Roman" w:hAnsi="Times New Roman" w:cs="Times New Roman"/>
          <w:bCs/>
          <w:i/>
          <w:iCs/>
        </w:rPr>
      </w:pPr>
      <w:r w:rsidRPr="006B612A">
        <w:rPr>
          <w:rFonts w:ascii="Times New Roman" w:hAnsi="Times New Roman" w:cs="Times New Roman"/>
          <w:b/>
          <w:u w:val="single"/>
        </w:rPr>
        <w:t>Question:</w:t>
      </w:r>
      <w:r w:rsidRPr="006B612A">
        <w:rPr>
          <w:rFonts w:ascii="Times New Roman" w:hAnsi="Times New Roman" w:cs="Times New Roman"/>
          <w:i/>
          <w:iCs/>
        </w:rPr>
        <w:t xml:space="preserve"> </w:t>
      </w:r>
      <w:r w:rsidR="006B612A" w:rsidRPr="006B612A">
        <w:rPr>
          <w:rFonts w:ascii="Times New Roman" w:hAnsi="Times New Roman" w:cs="Times New Roman"/>
          <w:i/>
          <w:iCs/>
        </w:rPr>
        <w:t>Will the City clarify the certifications section of the pricing sheet?</w:t>
      </w:r>
    </w:p>
    <w:p w14:paraId="7D278E5A" w14:textId="2698A066" w:rsidR="00FC35B2" w:rsidRPr="006B612A" w:rsidRDefault="00FC35B2" w:rsidP="006B612A">
      <w:pPr>
        <w:pStyle w:val="ListParagraph"/>
        <w:rPr>
          <w:rFonts w:ascii="Times New Roman" w:hAnsi="Times New Roman" w:cs="Times New Roman"/>
          <w:bCs/>
          <w:i/>
          <w:iCs/>
        </w:rPr>
      </w:pPr>
      <w:r w:rsidRPr="006B612A">
        <w:rPr>
          <w:rFonts w:ascii="Times New Roman" w:hAnsi="Times New Roman" w:cs="Times New Roman"/>
          <w:b/>
          <w:u w:val="single"/>
        </w:rPr>
        <w:t>City’s Response:</w:t>
      </w:r>
      <w:r w:rsidRPr="006B612A">
        <w:rPr>
          <w:rFonts w:ascii="Times New Roman" w:hAnsi="Times New Roman" w:cs="Times New Roman"/>
          <w:b/>
        </w:rPr>
        <w:t xml:space="preserve"> </w:t>
      </w:r>
      <w:r w:rsidR="006B612A" w:rsidRPr="006B612A">
        <w:rPr>
          <w:rFonts w:ascii="Times New Roman" w:hAnsi="Times New Roman" w:cs="Times New Roman"/>
          <w:bCs/>
          <w:i/>
          <w:iCs/>
        </w:rPr>
        <w:t>Yes, please see revised pricing sheet.</w:t>
      </w:r>
    </w:p>
    <w:p w14:paraId="08AEC74B" w14:textId="77777777" w:rsidR="00FC35B2" w:rsidRPr="00FC35B2" w:rsidRDefault="00FC35B2" w:rsidP="00FC35B2">
      <w:pPr>
        <w:pStyle w:val="ListParagraph"/>
        <w:rPr>
          <w:rFonts w:ascii="Times New Roman" w:hAnsi="Times New Roman" w:cs="Times New Roman"/>
          <w:bCs/>
          <w:i/>
          <w:iCs/>
        </w:rPr>
      </w:pPr>
    </w:p>
    <w:p w14:paraId="6B6E6464" w14:textId="0F4BDD0F" w:rsidR="003E532E" w:rsidRPr="003E532E" w:rsidRDefault="00067049" w:rsidP="003E5F16">
      <w:pPr>
        <w:pStyle w:val="ListParagraph"/>
        <w:numPr>
          <w:ilvl w:val="0"/>
          <w:numId w:val="18"/>
        </w:numPr>
        <w:ind w:left="720" w:hanging="450"/>
        <w:rPr>
          <w:rFonts w:ascii="Times New Roman" w:hAnsi="Times New Roman" w:cs="Times New Roman"/>
          <w:bCs/>
        </w:rPr>
      </w:pPr>
      <w:r w:rsidRPr="003E532E">
        <w:rPr>
          <w:rFonts w:ascii="Times New Roman" w:hAnsi="Times New Roman" w:cs="Times New Roman"/>
          <w:b/>
          <w:u w:val="single"/>
        </w:rPr>
        <w:t>Question:</w:t>
      </w:r>
      <w:r w:rsidR="00B83584" w:rsidRPr="003E532E">
        <w:rPr>
          <w:rFonts w:ascii="Times New Roman" w:hAnsi="Times New Roman" w:cs="Times New Roman"/>
        </w:rPr>
        <w:t xml:space="preserve"> </w:t>
      </w:r>
      <w:r w:rsidR="005E1EC0">
        <w:rPr>
          <w:rFonts w:ascii="Times New Roman" w:hAnsi="Times New Roman" w:cs="Times New Roman"/>
          <w:i/>
          <w:iCs/>
        </w:rPr>
        <w:t>Would the City please provide a listing of the current PeopleSoft applications that are in production?</w:t>
      </w:r>
      <w:r w:rsidR="003E532E" w:rsidRPr="003E532E">
        <w:rPr>
          <w:rFonts w:ascii="Times New Roman" w:hAnsi="Times New Roman" w:cs="Times New Roman"/>
          <w:i/>
          <w:iCs/>
        </w:rPr>
        <w:t xml:space="preserve"> </w:t>
      </w:r>
    </w:p>
    <w:p w14:paraId="67A2ADE3" w14:textId="734D0277" w:rsidR="00067049" w:rsidRDefault="00067049" w:rsidP="003E532E">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00B83584" w:rsidRPr="003E532E">
        <w:rPr>
          <w:rFonts w:ascii="Times New Roman" w:hAnsi="Times New Roman" w:cs="Times New Roman"/>
          <w:bCs/>
        </w:rPr>
        <w:t xml:space="preserve"> </w:t>
      </w:r>
      <w:r w:rsidR="005E1EC0" w:rsidRPr="005E1EC0">
        <w:rPr>
          <w:rFonts w:ascii="Times New Roman" w:hAnsi="Times New Roman" w:cs="Times New Roman"/>
          <w:bCs/>
          <w:i/>
          <w:iCs/>
        </w:rPr>
        <w:t>Yes, this was provided in the addendum</w:t>
      </w:r>
    </w:p>
    <w:p w14:paraId="5B19B7C9" w14:textId="77777777" w:rsidR="00D86113" w:rsidRDefault="00D86113" w:rsidP="003E532E">
      <w:pPr>
        <w:pStyle w:val="ListParagraph"/>
        <w:rPr>
          <w:rFonts w:ascii="Times New Roman" w:hAnsi="Times New Roman" w:cs="Times New Roman"/>
          <w:bCs/>
          <w:i/>
          <w:iCs/>
        </w:rPr>
      </w:pPr>
    </w:p>
    <w:p w14:paraId="569C81EF" w14:textId="6349895A" w:rsidR="0038030B" w:rsidRPr="003E532E" w:rsidRDefault="0038030B" w:rsidP="0038030B">
      <w:pPr>
        <w:pStyle w:val="ListParagraph"/>
        <w:numPr>
          <w:ilvl w:val="0"/>
          <w:numId w:val="18"/>
        </w:numPr>
        <w:ind w:left="720" w:hanging="450"/>
        <w:rPr>
          <w:rFonts w:ascii="Times New Roman" w:hAnsi="Times New Roman" w:cs="Times New Roman"/>
          <w:bCs/>
        </w:rPr>
      </w:pPr>
      <w:r w:rsidRPr="003E532E">
        <w:rPr>
          <w:rFonts w:ascii="Times New Roman" w:hAnsi="Times New Roman" w:cs="Times New Roman"/>
          <w:b/>
          <w:u w:val="single"/>
        </w:rPr>
        <w:t>Question:</w:t>
      </w:r>
      <w:r w:rsidRPr="003E532E">
        <w:rPr>
          <w:rFonts w:ascii="Times New Roman" w:hAnsi="Times New Roman" w:cs="Times New Roman"/>
        </w:rPr>
        <w:t xml:space="preserve"> </w:t>
      </w:r>
      <w:r w:rsidR="005E1EC0">
        <w:rPr>
          <w:rFonts w:ascii="Times New Roman" w:hAnsi="Times New Roman" w:cs="Times New Roman"/>
          <w:i/>
          <w:iCs/>
        </w:rPr>
        <w:t xml:space="preserve">Would the City please provide the current PeopleSoft Application Versions, </w:t>
      </w:r>
      <w:proofErr w:type="spellStart"/>
      <w:r w:rsidR="005E1EC0">
        <w:rPr>
          <w:rFonts w:ascii="Times New Roman" w:hAnsi="Times New Roman" w:cs="Times New Roman"/>
          <w:i/>
          <w:iCs/>
        </w:rPr>
        <w:t>PeopleTools</w:t>
      </w:r>
      <w:proofErr w:type="spellEnd"/>
      <w:r w:rsidR="005E1EC0">
        <w:rPr>
          <w:rFonts w:ascii="Times New Roman" w:hAnsi="Times New Roman" w:cs="Times New Roman"/>
          <w:i/>
          <w:iCs/>
        </w:rPr>
        <w:t xml:space="preserve"> Versions, and PUM Versions?</w:t>
      </w:r>
    </w:p>
    <w:p w14:paraId="2CAEC972" w14:textId="77777777" w:rsidR="005E1EC0" w:rsidRDefault="0038030B" w:rsidP="005E1EC0">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sidR="005E1EC0" w:rsidRPr="005E1EC0">
        <w:rPr>
          <w:rFonts w:ascii="Times New Roman" w:hAnsi="Times New Roman" w:cs="Times New Roman"/>
          <w:bCs/>
          <w:i/>
          <w:iCs/>
        </w:rPr>
        <w:t>Yes, this was provided in the addendum</w:t>
      </w:r>
    </w:p>
    <w:p w14:paraId="394F16F8" w14:textId="4872DA41" w:rsidR="00D86113" w:rsidRDefault="00D86113" w:rsidP="0038030B">
      <w:pPr>
        <w:pStyle w:val="ListParagraph"/>
        <w:rPr>
          <w:rFonts w:ascii="Times New Roman" w:hAnsi="Times New Roman" w:cs="Times New Roman"/>
          <w:bCs/>
          <w:i/>
          <w:iCs/>
        </w:rPr>
      </w:pPr>
    </w:p>
    <w:p w14:paraId="010BAC7A" w14:textId="63ED5BE4" w:rsidR="0038030B" w:rsidRPr="003E532E" w:rsidRDefault="0038030B" w:rsidP="0038030B">
      <w:pPr>
        <w:pStyle w:val="ListParagraph"/>
        <w:numPr>
          <w:ilvl w:val="0"/>
          <w:numId w:val="18"/>
        </w:numPr>
        <w:ind w:left="720" w:hanging="450"/>
        <w:rPr>
          <w:rFonts w:ascii="Times New Roman" w:hAnsi="Times New Roman" w:cs="Times New Roman"/>
          <w:bCs/>
        </w:rPr>
      </w:pPr>
      <w:r w:rsidRPr="003E532E">
        <w:rPr>
          <w:rFonts w:ascii="Times New Roman" w:hAnsi="Times New Roman" w:cs="Times New Roman"/>
          <w:b/>
          <w:u w:val="single"/>
        </w:rPr>
        <w:t>Question:</w:t>
      </w:r>
      <w:r w:rsidRPr="003E532E">
        <w:rPr>
          <w:rFonts w:ascii="Times New Roman" w:hAnsi="Times New Roman" w:cs="Times New Roman"/>
        </w:rPr>
        <w:t xml:space="preserve"> </w:t>
      </w:r>
      <w:r w:rsidR="005E1EC0">
        <w:rPr>
          <w:rFonts w:ascii="Times New Roman" w:hAnsi="Times New Roman" w:cs="Times New Roman"/>
          <w:i/>
          <w:iCs/>
        </w:rPr>
        <w:t>How is the City’s current PeopleSoft system currently being supported?</w:t>
      </w:r>
    </w:p>
    <w:p w14:paraId="2EF71E65" w14:textId="3F3AB545" w:rsidR="00AD162D" w:rsidRPr="00AD162D" w:rsidRDefault="0038030B" w:rsidP="00AD162D">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sidR="005E1EC0" w:rsidRPr="005E1EC0">
        <w:rPr>
          <w:rFonts w:ascii="Times New Roman" w:hAnsi="Times New Roman" w:cs="Times New Roman"/>
          <w:bCs/>
          <w:i/>
          <w:iCs/>
        </w:rPr>
        <w:t xml:space="preserve">1.5 FTE internally and business partners contract for security patches, regulatory compliance (tax updates), and </w:t>
      </w:r>
      <w:proofErr w:type="spellStart"/>
      <w:r w:rsidR="005E1EC0" w:rsidRPr="005E1EC0">
        <w:rPr>
          <w:rFonts w:ascii="Times New Roman" w:hAnsi="Times New Roman" w:cs="Times New Roman"/>
          <w:bCs/>
          <w:i/>
          <w:iCs/>
        </w:rPr>
        <w:t>PeopleTools</w:t>
      </w:r>
      <w:proofErr w:type="spellEnd"/>
      <w:r w:rsidR="005E1EC0" w:rsidRPr="005E1EC0">
        <w:rPr>
          <w:rFonts w:ascii="Times New Roman" w:hAnsi="Times New Roman" w:cs="Times New Roman"/>
          <w:bCs/>
          <w:i/>
          <w:iCs/>
        </w:rPr>
        <w:t xml:space="preserve"> upgrades.</w:t>
      </w:r>
    </w:p>
    <w:p w14:paraId="5955D365" w14:textId="4A48ED56" w:rsidR="00AD162D" w:rsidRDefault="00AD162D" w:rsidP="00AD162D">
      <w:pPr>
        <w:pStyle w:val="ListParagraph"/>
        <w:rPr>
          <w:rFonts w:ascii="Times New Roman" w:hAnsi="Times New Roman" w:cs="Times New Roman"/>
          <w:bCs/>
          <w:i/>
          <w:iCs/>
        </w:rPr>
      </w:pPr>
    </w:p>
    <w:p w14:paraId="6AC5CAD7" w14:textId="77777777" w:rsidR="005E1EC0" w:rsidRPr="00AD162D" w:rsidRDefault="005E1EC0" w:rsidP="00AD162D">
      <w:pPr>
        <w:pStyle w:val="ListParagraph"/>
        <w:rPr>
          <w:rFonts w:ascii="Times New Roman" w:hAnsi="Times New Roman" w:cs="Times New Roman"/>
          <w:bCs/>
          <w:i/>
          <w:iCs/>
        </w:rPr>
      </w:pPr>
    </w:p>
    <w:p w14:paraId="5133D189" w14:textId="65EBAA62" w:rsidR="0038030B" w:rsidRPr="003E532E" w:rsidRDefault="0038030B" w:rsidP="0038030B">
      <w:pPr>
        <w:pStyle w:val="ListParagraph"/>
        <w:numPr>
          <w:ilvl w:val="0"/>
          <w:numId w:val="18"/>
        </w:numPr>
        <w:ind w:left="720" w:hanging="450"/>
        <w:rPr>
          <w:rFonts w:ascii="Times New Roman" w:hAnsi="Times New Roman" w:cs="Times New Roman"/>
          <w:bCs/>
        </w:rPr>
      </w:pPr>
      <w:r w:rsidRPr="003E532E">
        <w:rPr>
          <w:rFonts w:ascii="Times New Roman" w:hAnsi="Times New Roman" w:cs="Times New Roman"/>
          <w:b/>
          <w:u w:val="single"/>
        </w:rPr>
        <w:lastRenderedPageBreak/>
        <w:t>Question:</w:t>
      </w:r>
      <w:r w:rsidR="00AC6E24">
        <w:rPr>
          <w:rFonts w:ascii="Times New Roman" w:hAnsi="Times New Roman" w:cs="Times New Roman"/>
          <w:i/>
          <w:iCs/>
        </w:rPr>
        <w:t xml:space="preserve"> </w:t>
      </w:r>
      <w:r w:rsidR="005E1EC0">
        <w:rPr>
          <w:rFonts w:ascii="Times New Roman" w:hAnsi="Times New Roman" w:cs="Times New Roman"/>
          <w:i/>
          <w:iCs/>
        </w:rPr>
        <w:t>Does the City have any internal resources who currently complete these tasks? Are they available for knowledge transfer as needed?</w:t>
      </w:r>
    </w:p>
    <w:p w14:paraId="4BFA495D" w14:textId="7326AD04" w:rsidR="0038030B" w:rsidRDefault="0038030B" w:rsidP="0038030B">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proofErr w:type="gramStart"/>
      <w:r w:rsidR="00AC6E24">
        <w:rPr>
          <w:rFonts w:ascii="Times New Roman" w:hAnsi="Times New Roman" w:cs="Times New Roman"/>
          <w:bCs/>
          <w:i/>
          <w:iCs/>
        </w:rPr>
        <w:t>Yes</w:t>
      </w:r>
      <w:r w:rsidR="005E1EC0">
        <w:rPr>
          <w:rFonts w:ascii="Times New Roman" w:hAnsi="Times New Roman" w:cs="Times New Roman"/>
          <w:bCs/>
          <w:i/>
          <w:iCs/>
        </w:rPr>
        <w:t>, once</w:t>
      </w:r>
      <w:proofErr w:type="gramEnd"/>
      <w:r w:rsidR="005E1EC0">
        <w:rPr>
          <w:rFonts w:ascii="Times New Roman" w:hAnsi="Times New Roman" w:cs="Times New Roman"/>
          <w:bCs/>
          <w:i/>
          <w:iCs/>
        </w:rPr>
        <w:t xml:space="preserve"> a vendor is selected.</w:t>
      </w:r>
    </w:p>
    <w:p w14:paraId="51ABDF3C" w14:textId="77777777" w:rsidR="00D86113" w:rsidRDefault="00D86113" w:rsidP="0038030B">
      <w:pPr>
        <w:pStyle w:val="ListParagraph"/>
        <w:rPr>
          <w:rFonts w:ascii="Times New Roman" w:hAnsi="Times New Roman" w:cs="Times New Roman"/>
          <w:bCs/>
          <w:i/>
          <w:iCs/>
        </w:rPr>
      </w:pPr>
    </w:p>
    <w:p w14:paraId="5BDD5165" w14:textId="5886E5DF" w:rsidR="0038030B" w:rsidRPr="003E532E" w:rsidRDefault="0038030B" w:rsidP="0038030B">
      <w:pPr>
        <w:pStyle w:val="ListParagraph"/>
        <w:numPr>
          <w:ilvl w:val="0"/>
          <w:numId w:val="18"/>
        </w:numPr>
        <w:ind w:left="720" w:hanging="450"/>
        <w:rPr>
          <w:rFonts w:ascii="Times New Roman" w:hAnsi="Times New Roman" w:cs="Times New Roman"/>
          <w:bCs/>
        </w:rPr>
      </w:pPr>
      <w:r w:rsidRPr="003E532E">
        <w:rPr>
          <w:rFonts w:ascii="Times New Roman" w:hAnsi="Times New Roman" w:cs="Times New Roman"/>
          <w:b/>
          <w:u w:val="single"/>
        </w:rPr>
        <w:t>Question:</w:t>
      </w:r>
      <w:r w:rsidRPr="003E532E">
        <w:rPr>
          <w:rFonts w:ascii="Times New Roman" w:hAnsi="Times New Roman" w:cs="Times New Roman"/>
        </w:rPr>
        <w:t xml:space="preserve"> </w:t>
      </w:r>
      <w:r w:rsidR="005E1EC0">
        <w:rPr>
          <w:rFonts w:ascii="Times New Roman" w:hAnsi="Times New Roman" w:cs="Times New Roman"/>
          <w:i/>
          <w:iCs/>
        </w:rPr>
        <w:t xml:space="preserve">Will the current City PeopleSoft support resources participate in the execution of any of </w:t>
      </w:r>
      <w:r w:rsidR="007550AC">
        <w:rPr>
          <w:rFonts w:ascii="Times New Roman" w:hAnsi="Times New Roman" w:cs="Times New Roman"/>
          <w:i/>
          <w:iCs/>
        </w:rPr>
        <w:t>these future updates/applications of patches</w:t>
      </w:r>
      <w:r w:rsidR="005E1EC0">
        <w:rPr>
          <w:rFonts w:ascii="Times New Roman" w:hAnsi="Times New Roman" w:cs="Times New Roman"/>
          <w:i/>
          <w:iCs/>
        </w:rPr>
        <w:t>?</w:t>
      </w:r>
    </w:p>
    <w:p w14:paraId="54887D03" w14:textId="28EDE977" w:rsidR="0038030B" w:rsidRDefault="0038030B" w:rsidP="0038030B">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sidR="005E1EC0">
        <w:rPr>
          <w:rFonts w:ascii="Times New Roman" w:hAnsi="Times New Roman" w:cs="Times New Roman"/>
          <w:bCs/>
          <w:i/>
          <w:iCs/>
        </w:rPr>
        <w:t>Yes</w:t>
      </w:r>
    </w:p>
    <w:p w14:paraId="5AD09F57" w14:textId="77777777" w:rsidR="00AC6E24" w:rsidRDefault="00AC6E24" w:rsidP="0038030B">
      <w:pPr>
        <w:pStyle w:val="ListParagraph"/>
        <w:rPr>
          <w:rFonts w:ascii="Times New Roman" w:hAnsi="Times New Roman" w:cs="Times New Roman"/>
          <w:bCs/>
          <w:i/>
          <w:iCs/>
        </w:rPr>
      </w:pPr>
    </w:p>
    <w:p w14:paraId="5613A929" w14:textId="4ED0E7F3" w:rsidR="00AC6E24" w:rsidRPr="003E532E" w:rsidRDefault="00AC6E24" w:rsidP="00AC6E24">
      <w:pPr>
        <w:pStyle w:val="ListParagraph"/>
        <w:numPr>
          <w:ilvl w:val="0"/>
          <w:numId w:val="18"/>
        </w:numPr>
        <w:ind w:left="720" w:hanging="450"/>
        <w:rPr>
          <w:rFonts w:ascii="Times New Roman" w:hAnsi="Times New Roman" w:cs="Times New Roman"/>
          <w:bCs/>
        </w:rPr>
      </w:pPr>
      <w:r w:rsidRPr="003E532E">
        <w:rPr>
          <w:rFonts w:ascii="Times New Roman" w:hAnsi="Times New Roman" w:cs="Times New Roman"/>
          <w:b/>
          <w:u w:val="single"/>
        </w:rPr>
        <w:t>Question:</w:t>
      </w:r>
      <w:r w:rsidRPr="003E532E">
        <w:rPr>
          <w:rFonts w:ascii="Times New Roman" w:hAnsi="Times New Roman" w:cs="Times New Roman"/>
        </w:rPr>
        <w:t xml:space="preserve"> </w:t>
      </w:r>
      <w:r w:rsidR="005E1EC0">
        <w:rPr>
          <w:rFonts w:ascii="Times New Roman" w:hAnsi="Times New Roman" w:cs="Times New Roman"/>
          <w:i/>
          <w:iCs/>
        </w:rPr>
        <w:t>Does the City currently have a PeopleSoft Managed Services contract in place with a consulting services provider?  If it does, how long has that contract been in place?</w:t>
      </w:r>
      <w:r w:rsidRPr="003E532E">
        <w:rPr>
          <w:rFonts w:ascii="Times New Roman" w:hAnsi="Times New Roman" w:cs="Times New Roman"/>
          <w:i/>
          <w:iCs/>
        </w:rPr>
        <w:t xml:space="preserve"> </w:t>
      </w:r>
    </w:p>
    <w:p w14:paraId="4B4D6276" w14:textId="636D2223" w:rsidR="00AC6E24" w:rsidRDefault="00AC6E24" w:rsidP="00AC6E24">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sidR="005E1EC0">
        <w:rPr>
          <w:rFonts w:ascii="Times New Roman" w:hAnsi="Times New Roman" w:cs="Times New Roman"/>
          <w:bCs/>
          <w:i/>
          <w:iCs/>
        </w:rPr>
        <w:t>Yes, for the last few years.</w:t>
      </w:r>
    </w:p>
    <w:p w14:paraId="4EA2C95C" w14:textId="77777777" w:rsidR="00AC6E24" w:rsidRDefault="00AC6E24" w:rsidP="0038030B">
      <w:pPr>
        <w:pStyle w:val="ListParagraph"/>
        <w:rPr>
          <w:rFonts w:ascii="Times New Roman" w:hAnsi="Times New Roman" w:cs="Times New Roman"/>
          <w:bCs/>
          <w:i/>
          <w:iCs/>
        </w:rPr>
      </w:pPr>
    </w:p>
    <w:p w14:paraId="0EF6BD3B" w14:textId="4C376791" w:rsidR="00AC6E24" w:rsidRPr="003E532E" w:rsidRDefault="00AC6E24" w:rsidP="00AC6E24">
      <w:pPr>
        <w:pStyle w:val="ListParagraph"/>
        <w:numPr>
          <w:ilvl w:val="0"/>
          <w:numId w:val="18"/>
        </w:numPr>
        <w:ind w:left="720" w:hanging="450"/>
        <w:rPr>
          <w:rFonts w:ascii="Times New Roman" w:hAnsi="Times New Roman" w:cs="Times New Roman"/>
          <w:bCs/>
        </w:rPr>
      </w:pPr>
      <w:bookmarkStart w:id="0" w:name="_Hlk81577194"/>
      <w:r w:rsidRPr="003E532E">
        <w:rPr>
          <w:rFonts w:ascii="Times New Roman" w:hAnsi="Times New Roman" w:cs="Times New Roman"/>
          <w:b/>
          <w:u w:val="single"/>
        </w:rPr>
        <w:t>Question:</w:t>
      </w:r>
      <w:r w:rsidRPr="003E532E">
        <w:rPr>
          <w:rFonts w:ascii="Times New Roman" w:hAnsi="Times New Roman" w:cs="Times New Roman"/>
        </w:rPr>
        <w:t xml:space="preserve"> </w:t>
      </w:r>
      <w:r w:rsidR="005E1EC0">
        <w:rPr>
          <w:rFonts w:ascii="Times New Roman" w:hAnsi="Times New Roman" w:cs="Times New Roman"/>
          <w:i/>
          <w:iCs/>
        </w:rPr>
        <w:t xml:space="preserve">The RFP states – “Identify whether you qualify as a resident bidder as described in ORS279A.120 (1) (b) </w:t>
      </w:r>
      <w:r w:rsidR="00A96287">
        <w:rPr>
          <w:rFonts w:ascii="Times New Roman" w:hAnsi="Times New Roman" w:cs="Times New Roman"/>
          <w:i/>
          <w:iCs/>
        </w:rPr>
        <w:t xml:space="preserve">and if you are </w:t>
      </w:r>
      <w:r w:rsidR="007550AC">
        <w:rPr>
          <w:rFonts w:ascii="Times New Roman" w:hAnsi="Times New Roman" w:cs="Times New Roman"/>
          <w:i/>
          <w:iCs/>
        </w:rPr>
        <w:t>licensed</w:t>
      </w:r>
      <w:r w:rsidR="00A96287">
        <w:rPr>
          <w:rFonts w:ascii="Times New Roman" w:hAnsi="Times New Roman" w:cs="Times New Roman"/>
          <w:i/>
          <w:iCs/>
        </w:rPr>
        <w:t xml:space="preserve"> to do business in the State of Oregon.  Is it a requirement for an entity to be a resident bidder </w:t>
      </w:r>
      <w:proofErr w:type="gramStart"/>
      <w:r w:rsidR="00A96287">
        <w:rPr>
          <w:rFonts w:ascii="Times New Roman" w:hAnsi="Times New Roman" w:cs="Times New Roman"/>
          <w:i/>
          <w:iCs/>
        </w:rPr>
        <w:t>in order to</w:t>
      </w:r>
      <w:proofErr w:type="gramEnd"/>
      <w:r w:rsidR="00A96287">
        <w:rPr>
          <w:rFonts w:ascii="Times New Roman" w:hAnsi="Times New Roman" w:cs="Times New Roman"/>
          <w:i/>
          <w:iCs/>
        </w:rPr>
        <w:t xml:space="preserve"> submit an RFP response?</w:t>
      </w:r>
      <w:r w:rsidRPr="003E532E">
        <w:rPr>
          <w:rFonts w:ascii="Times New Roman" w:hAnsi="Times New Roman" w:cs="Times New Roman"/>
          <w:i/>
          <w:iCs/>
        </w:rPr>
        <w:t xml:space="preserve"> </w:t>
      </w:r>
    </w:p>
    <w:p w14:paraId="49B3BA16" w14:textId="6E0E6573" w:rsidR="00AC6E24" w:rsidRDefault="00AC6E24" w:rsidP="00A96287">
      <w:pPr>
        <w:pStyle w:val="ListParagraph"/>
        <w:rPr>
          <w:rFonts w:ascii="Times New Roman" w:hAnsi="Times New Roman" w:cs="Times New Roman"/>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bookmarkStart w:id="1" w:name="_Hlk81578785"/>
      <w:r w:rsidR="00A96287">
        <w:rPr>
          <w:rFonts w:ascii="Times New Roman" w:hAnsi="Times New Roman" w:cs="Times New Roman"/>
          <w:i/>
          <w:iCs/>
        </w:rPr>
        <w:t xml:space="preserve">It is not a requirement to be a resident </w:t>
      </w:r>
      <w:proofErr w:type="gramStart"/>
      <w:r w:rsidR="00A96287">
        <w:rPr>
          <w:rFonts w:ascii="Times New Roman" w:hAnsi="Times New Roman" w:cs="Times New Roman"/>
          <w:i/>
          <w:iCs/>
        </w:rPr>
        <w:t>bidder</w:t>
      </w:r>
      <w:proofErr w:type="gramEnd"/>
      <w:r w:rsidR="00A96287">
        <w:rPr>
          <w:rFonts w:ascii="Times New Roman" w:hAnsi="Times New Roman" w:cs="Times New Roman"/>
          <w:i/>
          <w:iCs/>
        </w:rPr>
        <w:t xml:space="preserve"> but all vendors will need to identify if they have resident bidder status </w:t>
      </w:r>
      <w:r w:rsidR="00A96287" w:rsidRPr="00A96287">
        <w:rPr>
          <w:rFonts w:ascii="Times New Roman" w:hAnsi="Times New Roman" w:cs="Times New Roman"/>
          <w:i/>
          <w:iCs/>
        </w:rPr>
        <w:t>or not.</w:t>
      </w:r>
      <w:bookmarkEnd w:id="0"/>
      <w:r w:rsidR="007550AC">
        <w:rPr>
          <w:rFonts w:ascii="Times New Roman" w:hAnsi="Times New Roman" w:cs="Times New Roman"/>
          <w:i/>
          <w:iCs/>
        </w:rPr>
        <w:t xml:space="preserve"> The city will comply with the resident bidder status</w:t>
      </w:r>
      <w:r w:rsidR="00A75503">
        <w:rPr>
          <w:rFonts w:ascii="Times New Roman" w:hAnsi="Times New Roman" w:cs="Times New Roman"/>
          <w:i/>
          <w:iCs/>
        </w:rPr>
        <w:t xml:space="preserve"> requirements</w:t>
      </w:r>
      <w:r w:rsidR="007550AC">
        <w:rPr>
          <w:rFonts w:ascii="Times New Roman" w:hAnsi="Times New Roman" w:cs="Times New Roman"/>
          <w:i/>
          <w:iCs/>
        </w:rPr>
        <w:t xml:space="preserve"> as listed in the ORS</w:t>
      </w:r>
      <w:r w:rsidR="005F3E62">
        <w:rPr>
          <w:rFonts w:ascii="Times New Roman" w:hAnsi="Times New Roman" w:cs="Times New Roman"/>
          <w:i/>
          <w:iCs/>
        </w:rPr>
        <w:t xml:space="preserve"> guidelines listed</w:t>
      </w:r>
      <w:r w:rsidR="007550AC">
        <w:rPr>
          <w:rFonts w:ascii="Times New Roman" w:hAnsi="Times New Roman" w:cs="Times New Roman"/>
          <w:i/>
          <w:iCs/>
        </w:rPr>
        <w:t xml:space="preserve"> </w:t>
      </w:r>
      <w:proofErr w:type="gramStart"/>
      <w:r w:rsidR="007550AC">
        <w:rPr>
          <w:rFonts w:ascii="Times New Roman" w:hAnsi="Times New Roman" w:cs="Times New Roman"/>
          <w:i/>
          <w:iCs/>
        </w:rPr>
        <w:t>belo</w:t>
      </w:r>
      <w:r w:rsidR="005F3E62">
        <w:rPr>
          <w:rFonts w:ascii="Times New Roman" w:hAnsi="Times New Roman" w:cs="Times New Roman"/>
          <w:i/>
          <w:iCs/>
        </w:rPr>
        <w:t>w;</w:t>
      </w:r>
      <w:proofErr w:type="gramEnd"/>
    </w:p>
    <w:p w14:paraId="0DFE876D" w14:textId="77777777" w:rsidR="005F3E62" w:rsidRDefault="005F3E62" w:rsidP="00A96287">
      <w:pPr>
        <w:pStyle w:val="ListParagraph"/>
        <w:rPr>
          <w:rFonts w:ascii="Times New Roman" w:hAnsi="Times New Roman" w:cs="Times New Roman"/>
          <w:i/>
          <w:iCs/>
        </w:rPr>
      </w:pPr>
    </w:p>
    <w:p w14:paraId="156626E9" w14:textId="77777777" w:rsidR="005F3E62" w:rsidRPr="005F3E62" w:rsidRDefault="005F3E62" w:rsidP="005F3E62">
      <w:pPr>
        <w:pStyle w:val="ListParagraph"/>
        <w:ind w:firstLine="720"/>
        <w:rPr>
          <w:rFonts w:ascii="Times New Roman" w:hAnsi="Times New Roman" w:cs="Times New Roman"/>
          <w:i/>
          <w:iCs/>
        </w:rPr>
      </w:pPr>
      <w:r w:rsidRPr="005F3E62">
        <w:rPr>
          <w:rFonts w:ascii="Times New Roman" w:hAnsi="Times New Roman" w:cs="Times New Roman"/>
          <w:i/>
          <w:iCs/>
        </w:rPr>
        <w:t>(</w:t>
      </w:r>
      <w:proofErr w:type="gramStart"/>
      <w:r w:rsidRPr="005F3E62">
        <w:rPr>
          <w:rFonts w:ascii="Times New Roman" w:hAnsi="Times New Roman" w:cs="Times New Roman"/>
          <w:i/>
          <w:iCs/>
        </w:rPr>
        <w:t>2)For</w:t>
      </w:r>
      <w:proofErr w:type="gramEnd"/>
      <w:r w:rsidRPr="005F3E62">
        <w:rPr>
          <w:rFonts w:ascii="Times New Roman" w:hAnsi="Times New Roman" w:cs="Times New Roman"/>
          <w:i/>
          <w:iCs/>
        </w:rPr>
        <w:t xml:space="preserve"> the purposes of awarding a public contract, a contracting agency shall:</w:t>
      </w:r>
    </w:p>
    <w:p w14:paraId="0AEF7650" w14:textId="77777777" w:rsidR="005F3E62" w:rsidRPr="005F3E62" w:rsidRDefault="005F3E62" w:rsidP="005F3E62">
      <w:pPr>
        <w:pStyle w:val="ListParagraph"/>
        <w:ind w:left="1440"/>
        <w:rPr>
          <w:rFonts w:ascii="Times New Roman" w:hAnsi="Times New Roman" w:cs="Times New Roman"/>
          <w:i/>
          <w:iCs/>
        </w:rPr>
      </w:pPr>
      <w:r w:rsidRPr="005F3E62">
        <w:rPr>
          <w:rFonts w:ascii="Times New Roman" w:hAnsi="Times New Roman" w:cs="Times New Roman"/>
          <w:i/>
          <w:iCs/>
        </w:rPr>
        <w:t xml:space="preserve">(a)Give preference to goods or services that have been manufactured or produced in this state if price, fitness, </w:t>
      </w:r>
      <w:proofErr w:type="gramStart"/>
      <w:r w:rsidRPr="005F3E62">
        <w:rPr>
          <w:rFonts w:ascii="Times New Roman" w:hAnsi="Times New Roman" w:cs="Times New Roman"/>
          <w:i/>
          <w:iCs/>
        </w:rPr>
        <w:t>availability</w:t>
      </w:r>
      <w:proofErr w:type="gramEnd"/>
      <w:r w:rsidRPr="005F3E62">
        <w:rPr>
          <w:rFonts w:ascii="Times New Roman" w:hAnsi="Times New Roman" w:cs="Times New Roman"/>
          <w:i/>
          <w:iCs/>
        </w:rPr>
        <w:t xml:space="preserve"> and quality are otherwise equal; and</w:t>
      </w:r>
    </w:p>
    <w:p w14:paraId="5393BF37" w14:textId="1F9AA159" w:rsidR="007550AC" w:rsidRPr="00A96287" w:rsidRDefault="005F3E62" w:rsidP="005F3E62">
      <w:pPr>
        <w:pStyle w:val="ListParagraph"/>
        <w:ind w:left="1440"/>
        <w:rPr>
          <w:rFonts w:ascii="Times New Roman" w:hAnsi="Times New Roman" w:cs="Times New Roman"/>
          <w:i/>
          <w:iCs/>
        </w:rPr>
      </w:pPr>
      <w:r w:rsidRPr="005F3E62">
        <w:rPr>
          <w:rFonts w:ascii="Times New Roman" w:hAnsi="Times New Roman" w:cs="Times New Roman"/>
          <w:i/>
          <w:iCs/>
        </w:rPr>
        <w:t>(b)Add a percent increase to the bid of a nonresident bidder equal to the percent, if any, of the preference given to the bidder in the state in which the bidder resides.</w:t>
      </w:r>
    </w:p>
    <w:bookmarkEnd w:id="1"/>
    <w:p w14:paraId="18B803B0" w14:textId="77777777" w:rsidR="00AD162D" w:rsidRDefault="00AD162D" w:rsidP="0038030B">
      <w:pPr>
        <w:pStyle w:val="ListParagraph"/>
        <w:rPr>
          <w:rFonts w:ascii="Times New Roman" w:hAnsi="Times New Roman" w:cs="Times New Roman"/>
          <w:bCs/>
          <w:i/>
          <w:iCs/>
        </w:rPr>
      </w:pPr>
    </w:p>
    <w:p w14:paraId="371B01DF" w14:textId="77777777" w:rsidR="00A96287" w:rsidRPr="00A96287" w:rsidRDefault="00A96287" w:rsidP="00A96287">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Pr>
          <w:rFonts w:ascii="Times New Roman" w:hAnsi="Times New Roman" w:cs="Times New Roman"/>
          <w:b/>
          <w:u w:val="single"/>
        </w:rPr>
        <w:t xml:space="preserve"> </w:t>
      </w:r>
      <w:r>
        <w:rPr>
          <w:rFonts w:ascii="Times New Roman" w:hAnsi="Times New Roman" w:cs="Times New Roman"/>
          <w:bCs/>
          <w:i/>
          <w:iCs/>
        </w:rPr>
        <w:t>Will the City consider extending the due date of the RFP response submittal?</w:t>
      </w:r>
    </w:p>
    <w:p w14:paraId="22238707" w14:textId="5DF04EEC" w:rsidR="00A96287" w:rsidRDefault="00A96287" w:rsidP="00A96287">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No, unfortunately we cannot.</w:t>
      </w:r>
    </w:p>
    <w:p w14:paraId="6710ABC4" w14:textId="77777777" w:rsidR="00A96287" w:rsidRDefault="00A96287" w:rsidP="00A96287">
      <w:pPr>
        <w:pStyle w:val="ListParagraph"/>
        <w:rPr>
          <w:rFonts w:ascii="Times New Roman" w:hAnsi="Times New Roman" w:cs="Times New Roman"/>
          <w:bCs/>
          <w:i/>
          <w:iCs/>
        </w:rPr>
      </w:pPr>
    </w:p>
    <w:p w14:paraId="47FFE82A" w14:textId="5A688373" w:rsidR="00A96287" w:rsidRPr="00A96287" w:rsidRDefault="00A96287" w:rsidP="00A96287">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sidR="003555CB">
        <w:rPr>
          <w:rFonts w:ascii="Times New Roman" w:hAnsi="Times New Roman" w:cs="Times New Roman"/>
          <w:bCs/>
        </w:rPr>
        <w:t xml:space="preserve"> </w:t>
      </w:r>
      <w:r w:rsidR="003555CB" w:rsidRPr="003555CB">
        <w:rPr>
          <w:rFonts w:ascii="Times New Roman" w:hAnsi="Times New Roman" w:cs="Times New Roman"/>
          <w:bCs/>
          <w:i/>
          <w:iCs/>
        </w:rPr>
        <w:t>Please describe any current issues in managing and supporting your application environments</w:t>
      </w:r>
      <w:r>
        <w:rPr>
          <w:rFonts w:ascii="Times New Roman" w:hAnsi="Times New Roman" w:cs="Times New Roman"/>
          <w:bCs/>
          <w:i/>
          <w:iCs/>
        </w:rPr>
        <w:t>?</w:t>
      </w:r>
    </w:p>
    <w:p w14:paraId="1761F064" w14:textId="075FE066" w:rsidR="003555CB" w:rsidRPr="003555CB" w:rsidRDefault="00A96287" w:rsidP="003555CB">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w:t>
      </w:r>
      <w:r w:rsidR="003555CB" w:rsidRPr="003555CB">
        <w:rPr>
          <w:rFonts w:ascii="Times New Roman" w:hAnsi="Times New Roman" w:cs="Times New Roman"/>
          <w:bCs/>
          <w:i/>
          <w:iCs/>
        </w:rPr>
        <w:t>This will be address</w:t>
      </w:r>
      <w:r w:rsidR="003555CB">
        <w:rPr>
          <w:rFonts w:ascii="Times New Roman" w:hAnsi="Times New Roman" w:cs="Times New Roman"/>
          <w:bCs/>
          <w:i/>
          <w:iCs/>
        </w:rPr>
        <w:t>ed</w:t>
      </w:r>
      <w:r w:rsidR="003555CB" w:rsidRPr="003555CB">
        <w:rPr>
          <w:rFonts w:ascii="Times New Roman" w:hAnsi="Times New Roman" w:cs="Times New Roman"/>
          <w:bCs/>
          <w:i/>
          <w:iCs/>
        </w:rPr>
        <w:t xml:space="preserve"> with the selected vendor.</w:t>
      </w:r>
    </w:p>
    <w:p w14:paraId="234FEC18" w14:textId="77777777" w:rsidR="003555CB" w:rsidRPr="003555CB" w:rsidRDefault="003555CB" w:rsidP="003555CB">
      <w:pPr>
        <w:pStyle w:val="ListParagraph"/>
        <w:ind w:left="2160" w:firstLine="720"/>
        <w:rPr>
          <w:rFonts w:ascii="Times New Roman" w:hAnsi="Times New Roman" w:cs="Times New Roman"/>
          <w:bCs/>
          <w:i/>
          <w:iCs/>
        </w:rPr>
      </w:pPr>
      <w:r w:rsidRPr="003555CB">
        <w:rPr>
          <w:rFonts w:ascii="Times New Roman" w:hAnsi="Times New Roman" w:cs="Times New Roman"/>
          <w:bCs/>
          <w:i/>
          <w:iCs/>
        </w:rPr>
        <w:t>o</w:t>
      </w:r>
      <w:r w:rsidRPr="003555CB">
        <w:rPr>
          <w:rFonts w:ascii="Times New Roman" w:hAnsi="Times New Roman" w:cs="Times New Roman"/>
          <w:bCs/>
          <w:i/>
          <w:iCs/>
        </w:rPr>
        <w:tab/>
        <w:t>Time zones and communication</w:t>
      </w:r>
    </w:p>
    <w:p w14:paraId="4C211E4C" w14:textId="77777777" w:rsidR="003555CB" w:rsidRPr="003555CB" w:rsidRDefault="003555CB" w:rsidP="003555CB">
      <w:pPr>
        <w:pStyle w:val="ListParagraph"/>
        <w:ind w:left="2160" w:firstLine="720"/>
        <w:rPr>
          <w:rFonts w:ascii="Times New Roman" w:hAnsi="Times New Roman" w:cs="Times New Roman"/>
          <w:bCs/>
          <w:i/>
          <w:iCs/>
        </w:rPr>
      </w:pPr>
      <w:r w:rsidRPr="003555CB">
        <w:rPr>
          <w:rFonts w:ascii="Times New Roman" w:hAnsi="Times New Roman" w:cs="Times New Roman"/>
          <w:bCs/>
          <w:i/>
          <w:iCs/>
        </w:rPr>
        <w:t>o</w:t>
      </w:r>
      <w:r w:rsidRPr="003555CB">
        <w:rPr>
          <w:rFonts w:ascii="Times New Roman" w:hAnsi="Times New Roman" w:cs="Times New Roman"/>
          <w:bCs/>
          <w:i/>
          <w:iCs/>
        </w:rPr>
        <w:tab/>
        <w:t>Response time</w:t>
      </w:r>
    </w:p>
    <w:p w14:paraId="3F7A7E2E" w14:textId="2D9431B0" w:rsidR="00A96287" w:rsidRDefault="003555CB" w:rsidP="003555CB">
      <w:pPr>
        <w:pStyle w:val="ListParagraph"/>
        <w:ind w:left="2160" w:firstLine="720"/>
        <w:rPr>
          <w:rFonts w:ascii="Times New Roman" w:hAnsi="Times New Roman" w:cs="Times New Roman"/>
          <w:bCs/>
          <w:i/>
          <w:iCs/>
        </w:rPr>
      </w:pPr>
      <w:r w:rsidRPr="003555CB">
        <w:rPr>
          <w:rFonts w:ascii="Times New Roman" w:hAnsi="Times New Roman" w:cs="Times New Roman"/>
          <w:bCs/>
          <w:i/>
          <w:iCs/>
        </w:rPr>
        <w:t>o</w:t>
      </w:r>
      <w:r w:rsidRPr="003555CB">
        <w:rPr>
          <w:rFonts w:ascii="Times New Roman" w:hAnsi="Times New Roman" w:cs="Times New Roman"/>
          <w:bCs/>
          <w:i/>
          <w:iCs/>
        </w:rPr>
        <w:tab/>
        <w:t>Availability of continuous support</w:t>
      </w:r>
    </w:p>
    <w:p w14:paraId="12DEEE3B" w14:textId="77777777" w:rsidR="00A96287" w:rsidRDefault="00A96287" w:rsidP="00A96287">
      <w:pPr>
        <w:pStyle w:val="ListParagraph"/>
        <w:rPr>
          <w:rFonts w:ascii="Times New Roman" w:hAnsi="Times New Roman" w:cs="Times New Roman"/>
          <w:bCs/>
          <w:i/>
          <w:iCs/>
        </w:rPr>
      </w:pPr>
    </w:p>
    <w:p w14:paraId="59478C44" w14:textId="05B9DC94" w:rsidR="00A96287" w:rsidRPr="00A96287" w:rsidRDefault="00A96287" w:rsidP="00A96287">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sidR="003555CB">
        <w:rPr>
          <w:rFonts w:ascii="Times New Roman" w:hAnsi="Times New Roman" w:cs="Times New Roman"/>
          <w:b/>
          <w:u w:val="single"/>
        </w:rPr>
        <w:t>:</w:t>
      </w:r>
      <w:r w:rsidR="003555CB">
        <w:rPr>
          <w:rFonts w:ascii="Times New Roman" w:hAnsi="Times New Roman" w:cs="Times New Roman"/>
          <w:bCs/>
        </w:rPr>
        <w:t xml:space="preserve"> </w:t>
      </w:r>
      <w:r w:rsidR="003555CB">
        <w:rPr>
          <w:rFonts w:ascii="Times New Roman" w:hAnsi="Times New Roman" w:cs="Times New Roman"/>
          <w:bCs/>
          <w:i/>
          <w:iCs/>
        </w:rPr>
        <w:t>What PeopleSoft Modules are you utilizing in HCM and FSCM?</w:t>
      </w:r>
      <w:r>
        <w:rPr>
          <w:rFonts w:ascii="Times New Roman" w:hAnsi="Times New Roman" w:cs="Times New Roman"/>
          <w:bCs/>
          <w:i/>
          <w:iCs/>
        </w:rPr>
        <w:t>?</w:t>
      </w:r>
    </w:p>
    <w:p w14:paraId="088EF0F2" w14:textId="77777777" w:rsidR="003555CB" w:rsidRPr="003555CB" w:rsidRDefault="00A96287" w:rsidP="003555CB">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w:t>
      </w:r>
      <w:r w:rsidR="003555CB" w:rsidRPr="003555CB">
        <w:rPr>
          <w:rFonts w:ascii="Times New Roman" w:hAnsi="Times New Roman" w:cs="Times New Roman"/>
          <w:bCs/>
          <w:i/>
          <w:iCs/>
        </w:rPr>
        <w:t>HCM</w:t>
      </w:r>
    </w:p>
    <w:p w14:paraId="6EBE3B51" w14:textId="77777777" w:rsidR="003555CB" w:rsidRPr="003555CB" w:rsidRDefault="003555CB" w:rsidP="003555CB">
      <w:pPr>
        <w:pStyle w:val="ListParagraph"/>
        <w:ind w:left="2160" w:firstLine="720"/>
        <w:rPr>
          <w:rFonts w:ascii="Times New Roman" w:hAnsi="Times New Roman" w:cs="Times New Roman"/>
          <w:bCs/>
          <w:i/>
          <w:iCs/>
        </w:rPr>
      </w:pPr>
      <w:r w:rsidRPr="003555CB">
        <w:rPr>
          <w:rFonts w:ascii="Times New Roman" w:hAnsi="Times New Roman" w:cs="Times New Roman"/>
          <w:bCs/>
          <w:i/>
          <w:iCs/>
        </w:rPr>
        <w:t>o</w:t>
      </w:r>
      <w:r w:rsidRPr="003555CB">
        <w:rPr>
          <w:rFonts w:ascii="Times New Roman" w:hAnsi="Times New Roman" w:cs="Times New Roman"/>
          <w:bCs/>
          <w:i/>
          <w:iCs/>
        </w:rPr>
        <w:tab/>
        <w:t xml:space="preserve">Human Resources, Benefits, Payroll, </w:t>
      </w:r>
      <w:proofErr w:type="spellStart"/>
      <w:r w:rsidRPr="003555CB">
        <w:rPr>
          <w:rFonts w:ascii="Times New Roman" w:hAnsi="Times New Roman" w:cs="Times New Roman"/>
          <w:bCs/>
          <w:i/>
          <w:iCs/>
        </w:rPr>
        <w:t>EBenefits</w:t>
      </w:r>
      <w:proofErr w:type="spellEnd"/>
      <w:r w:rsidRPr="003555CB">
        <w:rPr>
          <w:rFonts w:ascii="Times New Roman" w:hAnsi="Times New Roman" w:cs="Times New Roman"/>
          <w:bCs/>
          <w:i/>
          <w:iCs/>
        </w:rPr>
        <w:t xml:space="preserve">, </w:t>
      </w:r>
      <w:proofErr w:type="spellStart"/>
      <w:r w:rsidRPr="003555CB">
        <w:rPr>
          <w:rFonts w:ascii="Times New Roman" w:hAnsi="Times New Roman" w:cs="Times New Roman"/>
          <w:bCs/>
          <w:i/>
          <w:iCs/>
        </w:rPr>
        <w:t>EProfile</w:t>
      </w:r>
      <w:proofErr w:type="spellEnd"/>
      <w:r w:rsidRPr="003555CB">
        <w:rPr>
          <w:rFonts w:ascii="Times New Roman" w:hAnsi="Times New Roman" w:cs="Times New Roman"/>
          <w:bCs/>
          <w:i/>
          <w:iCs/>
        </w:rPr>
        <w:t xml:space="preserve">, </w:t>
      </w:r>
      <w:proofErr w:type="spellStart"/>
      <w:r w:rsidRPr="003555CB">
        <w:rPr>
          <w:rFonts w:ascii="Times New Roman" w:hAnsi="Times New Roman" w:cs="Times New Roman"/>
          <w:bCs/>
          <w:i/>
          <w:iCs/>
        </w:rPr>
        <w:t>EPay</w:t>
      </w:r>
      <w:proofErr w:type="spellEnd"/>
    </w:p>
    <w:p w14:paraId="12F6969A" w14:textId="77777777" w:rsidR="003555CB" w:rsidRPr="003555CB" w:rsidRDefault="003555CB" w:rsidP="003555CB">
      <w:pPr>
        <w:pStyle w:val="ListParagraph"/>
        <w:ind w:left="1440" w:firstLine="720"/>
        <w:rPr>
          <w:rFonts w:ascii="Times New Roman" w:hAnsi="Times New Roman" w:cs="Times New Roman"/>
          <w:bCs/>
          <w:i/>
          <w:iCs/>
        </w:rPr>
      </w:pPr>
      <w:r w:rsidRPr="003555CB">
        <w:rPr>
          <w:rFonts w:ascii="Times New Roman" w:hAnsi="Times New Roman" w:cs="Times New Roman"/>
          <w:bCs/>
          <w:i/>
          <w:iCs/>
        </w:rPr>
        <w:t>FSCM</w:t>
      </w:r>
    </w:p>
    <w:p w14:paraId="28DCF993" w14:textId="18FC554F" w:rsidR="00A96287" w:rsidRDefault="003555CB" w:rsidP="003555CB">
      <w:pPr>
        <w:pStyle w:val="ListParagraph"/>
        <w:ind w:left="2160" w:firstLine="720"/>
        <w:rPr>
          <w:rFonts w:ascii="Times New Roman" w:hAnsi="Times New Roman" w:cs="Times New Roman"/>
          <w:bCs/>
          <w:i/>
          <w:iCs/>
        </w:rPr>
      </w:pPr>
      <w:r w:rsidRPr="003555CB">
        <w:rPr>
          <w:rFonts w:ascii="Times New Roman" w:hAnsi="Times New Roman" w:cs="Times New Roman"/>
          <w:bCs/>
          <w:i/>
          <w:iCs/>
        </w:rPr>
        <w:t>o</w:t>
      </w:r>
      <w:r w:rsidRPr="003555CB">
        <w:rPr>
          <w:rFonts w:ascii="Times New Roman" w:hAnsi="Times New Roman" w:cs="Times New Roman"/>
          <w:bCs/>
          <w:i/>
          <w:iCs/>
        </w:rPr>
        <w:tab/>
        <w:t>Enterprise Financials, Project Costing, Purchasing</w:t>
      </w:r>
    </w:p>
    <w:p w14:paraId="20E1126B" w14:textId="77777777" w:rsidR="00A96287" w:rsidRDefault="00A96287" w:rsidP="00A96287">
      <w:pPr>
        <w:pStyle w:val="ListParagraph"/>
        <w:rPr>
          <w:rFonts w:ascii="Times New Roman" w:hAnsi="Times New Roman" w:cs="Times New Roman"/>
          <w:bCs/>
          <w:i/>
          <w:iCs/>
        </w:rPr>
      </w:pPr>
    </w:p>
    <w:p w14:paraId="405F5352" w14:textId="588111DE" w:rsidR="00A96287" w:rsidRPr="00A96287" w:rsidRDefault="00A96287" w:rsidP="00A96287">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Pr>
          <w:rFonts w:ascii="Times New Roman" w:hAnsi="Times New Roman" w:cs="Times New Roman"/>
          <w:b/>
          <w:u w:val="single"/>
        </w:rPr>
        <w:t xml:space="preserve"> </w:t>
      </w:r>
      <w:r w:rsidR="003555CB">
        <w:rPr>
          <w:rFonts w:ascii="Times New Roman" w:hAnsi="Times New Roman" w:cs="Times New Roman"/>
          <w:bCs/>
          <w:i/>
          <w:iCs/>
        </w:rPr>
        <w:t>Is your maintenance current with Oracle</w:t>
      </w:r>
      <w:r>
        <w:rPr>
          <w:rFonts w:ascii="Times New Roman" w:hAnsi="Times New Roman" w:cs="Times New Roman"/>
          <w:bCs/>
          <w:i/>
          <w:iCs/>
        </w:rPr>
        <w:t>?</w:t>
      </w:r>
    </w:p>
    <w:p w14:paraId="240C3F3E" w14:textId="01D742E0" w:rsidR="00A96287" w:rsidRDefault="00A96287" w:rsidP="00A96287">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w:t>
      </w:r>
      <w:r w:rsidR="003555CB">
        <w:rPr>
          <w:rFonts w:ascii="Times New Roman" w:hAnsi="Times New Roman" w:cs="Times New Roman"/>
          <w:bCs/>
          <w:i/>
          <w:iCs/>
        </w:rPr>
        <w:t>Yes</w:t>
      </w:r>
    </w:p>
    <w:p w14:paraId="2281C9D9" w14:textId="77777777" w:rsidR="00A96287" w:rsidRDefault="00A96287" w:rsidP="00A96287">
      <w:pPr>
        <w:pStyle w:val="ListParagraph"/>
        <w:rPr>
          <w:rFonts w:ascii="Times New Roman" w:hAnsi="Times New Roman" w:cs="Times New Roman"/>
          <w:bCs/>
          <w:i/>
          <w:iCs/>
        </w:rPr>
      </w:pPr>
    </w:p>
    <w:p w14:paraId="04E2E7D2" w14:textId="160C8734" w:rsidR="00A96287" w:rsidRPr="00A96287" w:rsidRDefault="00A96287" w:rsidP="00A96287">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Pr>
          <w:rFonts w:ascii="Times New Roman" w:hAnsi="Times New Roman" w:cs="Times New Roman"/>
          <w:b/>
          <w:u w:val="single"/>
        </w:rPr>
        <w:t xml:space="preserve"> </w:t>
      </w:r>
      <w:r w:rsidR="003555CB">
        <w:rPr>
          <w:rFonts w:ascii="Times New Roman" w:hAnsi="Times New Roman" w:cs="Times New Roman"/>
          <w:bCs/>
          <w:i/>
          <w:iCs/>
        </w:rPr>
        <w:t>Is database only MS SQL or do you also have Oracle DB? If so, where is it used</w:t>
      </w:r>
      <w:r>
        <w:rPr>
          <w:rFonts w:ascii="Times New Roman" w:hAnsi="Times New Roman" w:cs="Times New Roman"/>
          <w:bCs/>
          <w:i/>
          <w:iCs/>
        </w:rPr>
        <w:t>?</w:t>
      </w:r>
    </w:p>
    <w:p w14:paraId="0FE422E8" w14:textId="66253E28" w:rsidR="00A96287" w:rsidRDefault="00A96287" w:rsidP="00A96287">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w:t>
      </w:r>
      <w:r w:rsidR="003555CB">
        <w:rPr>
          <w:rFonts w:ascii="Times New Roman" w:hAnsi="Times New Roman" w:cs="Times New Roman"/>
          <w:bCs/>
          <w:i/>
          <w:iCs/>
        </w:rPr>
        <w:t>Only MS SQL</w:t>
      </w:r>
    </w:p>
    <w:p w14:paraId="16409667" w14:textId="77777777" w:rsidR="00A96287" w:rsidRDefault="00A96287" w:rsidP="00A96287">
      <w:pPr>
        <w:pStyle w:val="ListParagraph"/>
        <w:rPr>
          <w:rFonts w:ascii="Times New Roman" w:hAnsi="Times New Roman" w:cs="Times New Roman"/>
          <w:bCs/>
          <w:i/>
          <w:iCs/>
        </w:rPr>
      </w:pPr>
    </w:p>
    <w:p w14:paraId="3E1BD9ED" w14:textId="45EA5276" w:rsidR="00A96287" w:rsidRPr="00A96287" w:rsidRDefault="00A96287" w:rsidP="00A96287">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sidR="007550AC">
        <w:rPr>
          <w:rFonts w:ascii="Times New Roman" w:hAnsi="Times New Roman" w:cs="Times New Roman"/>
          <w:bCs/>
        </w:rPr>
        <w:t xml:space="preserve"> </w:t>
      </w:r>
      <w:r w:rsidR="007550AC">
        <w:rPr>
          <w:rFonts w:ascii="Times New Roman" w:hAnsi="Times New Roman" w:cs="Times New Roman"/>
          <w:bCs/>
          <w:i/>
          <w:iCs/>
        </w:rPr>
        <w:t>Describe your application, middleware, and database licensing entitlements</w:t>
      </w:r>
      <w:r>
        <w:rPr>
          <w:rFonts w:ascii="Times New Roman" w:hAnsi="Times New Roman" w:cs="Times New Roman"/>
          <w:bCs/>
          <w:i/>
          <w:iCs/>
        </w:rPr>
        <w:t>?</w:t>
      </w:r>
    </w:p>
    <w:p w14:paraId="4D84230D" w14:textId="2A329C43" w:rsidR="00A96287" w:rsidRDefault="00A96287" w:rsidP="00A96287">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w:t>
      </w:r>
      <w:r w:rsidR="007550AC">
        <w:rPr>
          <w:rFonts w:ascii="Times New Roman" w:hAnsi="Times New Roman" w:cs="Times New Roman"/>
          <w:bCs/>
          <w:i/>
          <w:iCs/>
        </w:rPr>
        <w:t>We will provide this detailed information we have selected and vetted a vendor</w:t>
      </w:r>
      <w:r>
        <w:rPr>
          <w:rFonts w:ascii="Times New Roman" w:hAnsi="Times New Roman" w:cs="Times New Roman"/>
          <w:bCs/>
          <w:i/>
          <w:iCs/>
        </w:rPr>
        <w:t>.</w:t>
      </w:r>
    </w:p>
    <w:p w14:paraId="32ED029B" w14:textId="77777777" w:rsidR="00A96287" w:rsidRDefault="00A96287" w:rsidP="00A96287">
      <w:pPr>
        <w:pStyle w:val="ListParagraph"/>
        <w:rPr>
          <w:rFonts w:ascii="Times New Roman" w:hAnsi="Times New Roman" w:cs="Times New Roman"/>
          <w:bCs/>
          <w:i/>
          <w:iCs/>
        </w:rPr>
      </w:pPr>
    </w:p>
    <w:p w14:paraId="61418E46" w14:textId="1F11A33A" w:rsidR="00A96287" w:rsidRPr="00A96287" w:rsidRDefault="00A96287" w:rsidP="00A96287">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sidR="007550AC">
        <w:rPr>
          <w:rFonts w:ascii="Times New Roman" w:hAnsi="Times New Roman" w:cs="Times New Roman"/>
          <w:bCs/>
        </w:rPr>
        <w:t xml:space="preserve"> </w:t>
      </w:r>
      <w:r w:rsidR="007550AC">
        <w:rPr>
          <w:rFonts w:ascii="Times New Roman" w:hAnsi="Times New Roman" w:cs="Times New Roman"/>
          <w:bCs/>
          <w:i/>
          <w:iCs/>
        </w:rPr>
        <w:t>What type is your application service our of the following – Oracle Application Server or Oracle WebLogic or IBM WebSphere</w:t>
      </w:r>
      <w:r>
        <w:rPr>
          <w:rFonts w:ascii="Times New Roman" w:hAnsi="Times New Roman" w:cs="Times New Roman"/>
          <w:bCs/>
          <w:i/>
          <w:iCs/>
        </w:rPr>
        <w:t>?</w:t>
      </w:r>
    </w:p>
    <w:p w14:paraId="2AFC0A7E" w14:textId="0441B2E8" w:rsidR="00A96287" w:rsidRDefault="00A96287" w:rsidP="00A96287">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sidR="007550AC">
        <w:rPr>
          <w:rFonts w:ascii="Times New Roman" w:hAnsi="Times New Roman" w:cs="Times New Roman"/>
          <w:bCs/>
          <w:i/>
          <w:iCs/>
        </w:rPr>
        <w:t>We will provide this detailed information we have selected and vetted a vendor</w:t>
      </w:r>
      <w:r>
        <w:rPr>
          <w:rFonts w:ascii="Times New Roman" w:hAnsi="Times New Roman" w:cs="Times New Roman"/>
          <w:bCs/>
          <w:i/>
          <w:iCs/>
        </w:rPr>
        <w:t>.</w:t>
      </w:r>
    </w:p>
    <w:p w14:paraId="4568E87A" w14:textId="77777777" w:rsidR="00A96287" w:rsidRDefault="00A96287" w:rsidP="00A96287">
      <w:pPr>
        <w:pStyle w:val="ListParagraph"/>
        <w:rPr>
          <w:rFonts w:ascii="Times New Roman" w:hAnsi="Times New Roman" w:cs="Times New Roman"/>
          <w:bCs/>
          <w:i/>
          <w:iCs/>
        </w:rPr>
      </w:pPr>
    </w:p>
    <w:p w14:paraId="222B4F4E" w14:textId="509CC800" w:rsidR="00A96287" w:rsidRPr="00A96287" w:rsidRDefault="00A96287" w:rsidP="00A96287">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lastRenderedPageBreak/>
        <w:t>Question:</w:t>
      </w:r>
      <w:r w:rsidR="007550AC">
        <w:rPr>
          <w:rFonts w:ascii="Times New Roman" w:hAnsi="Times New Roman" w:cs="Times New Roman"/>
          <w:bCs/>
        </w:rPr>
        <w:t xml:space="preserve"> </w:t>
      </w:r>
      <w:r>
        <w:rPr>
          <w:rFonts w:ascii="Times New Roman" w:hAnsi="Times New Roman" w:cs="Times New Roman"/>
          <w:bCs/>
          <w:i/>
          <w:iCs/>
        </w:rPr>
        <w:t>W</w:t>
      </w:r>
      <w:r w:rsidR="007550AC">
        <w:rPr>
          <w:rFonts w:ascii="Times New Roman" w:hAnsi="Times New Roman" w:cs="Times New Roman"/>
          <w:bCs/>
          <w:i/>
          <w:iCs/>
        </w:rPr>
        <w:t>hat language(s) is the system required to support</w:t>
      </w:r>
      <w:r>
        <w:rPr>
          <w:rFonts w:ascii="Times New Roman" w:hAnsi="Times New Roman" w:cs="Times New Roman"/>
          <w:bCs/>
          <w:i/>
          <w:iCs/>
        </w:rPr>
        <w:t>?</w:t>
      </w:r>
    </w:p>
    <w:p w14:paraId="728E1A68" w14:textId="1FA4E7DE" w:rsidR="00A96287" w:rsidRDefault="00A96287" w:rsidP="00A96287">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w:t>
      </w:r>
      <w:r w:rsidR="007550AC">
        <w:rPr>
          <w:rFonts w:ascii="Times New Roman" w:hAnsi="Times New Roman" w:cs="Times New Roman"/>
          <w:bCs/>
          <w:i/>
          <w:iCs/>
        </w:rPr>
        <w:t>English</w:t>
      </w:r>
    </w:p>
    <w:p w14:paraId="21A99AD3" w14:textId="77777777" w:rsidR="00A96287" w:rsidRDefault="00A96287" w:rsidP="00A96287">
      <w:pPr>
        <w:pStyle w:val="ListParagraph"/>
        <w:rPr>
          <w:rFonts w:ascii="Times New Roman" w:hAnsi="Times New Roman" w:cs="Times New Roman"/>
          <w:bCs/>
          <w:i/>
          <w:iCs/>
        </w:rPr>
      </w:pPr>
    </w:p>
    <w:p w14:paraId="5097F507" w14:textId="647D6730" w:rsidR="00A96287" w:rsidRPr="00A96287" w:rsidRDefault="00A96287" w:rsidP="00A96287">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sidR="007550AC">
        <w:rPr>
          <w:rFonts w:ascii="Times New Roman" w:hAnsi="Times New Roman" w:cs="Times New Roman"/>
          <w:bCs/>
        </w:rPr>
        <w:t xml:space="preserve"> </w:t>
      </w:r>
      <w:r w:rsidR="007550AC">
        <w:rPr>
          <w:rFonts w:ascii="Times New Roman" w:hAnsi="Times New Roman" w:cs="Times New Roman"/>
          <w:bCs/>
          <w:i/>
          <w:iCs/>
        </w:rPr>
        <w:t>How many production migrations do you perform monthly</w:t>
      </w:r>
      <w:r>
        <w:rPr>
          <w:rFonts w:ascii="Times New Roman" w:hAnsi="Times New Roman" w:cs="Times New Roman"/>
          <w:bCs/>
          <w:i/>
          <w:iCs/>
        </w:rPr>
        <w:t>?</w:t>
      </w:r>
    </w:p>
    <w:p w14:paraId="709FE116" w14:textId="0D6823BB" w:rsidR="00A96287" w:rsidRDefault="00A96287" w:rsidP="00A96287">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w:t>
      </w:r>
      <w:r w:rsidR="007550AC">
        <w:rPr>
          <w:rFonts w:ascii="Times New Roman" w:hAnsi="Times New Roman" w:cs="Times New Roman"/>
          <w:bCs/>
          <w:i/>
          <w:iCs/>
        </w:rPr>
        <w:t>Depends on multiple factors such as security patching and regulatory compliance.</w:t>
      </w:r>
    </w:p>
    <w:p w14:paraId="34F28D9C" w14:textId="77777777" w:rsidR="007550AC" w:rsidRPr="005F3E62" w:rsidRDefault="007550AC" w:rsidP="005F3E62">
      <w:pPr>
        <w:ind w:left="0"/>
        <w:rPr>
          <w:rFonts w:ascii="Times New Roman" w:hAnsi="Times New Roman" w:cs="Times New Roman"/>
          <w:bCs/>
          <w:i/>
          <w:iCs/>
        </w:rPr>
      </w:pPr>
    </w:p>
    <w:p w14:paraId="7FB7FED5" w14:textId="2BC6D21B" w:rsidR="007550AC" w:rsidRPr="00A96287" w:rsidRDefault="007550AC" w:rsidP="007550AC">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sidRPr="005F3E62">
        <w:rPr>
          <w:rFonts w:ascii="Times New Roman" w:hAnsi="Times New Roman" w:cs="Times New Roman"/>
          <w:bCs/>
        </w:rPr>
        <w:t xml:space="preserve"> </w:t>
      </w:r>
      <w:r w:rsidR="005F3E62">
        <w:rPr>
          <w:rFonts w:ascii="Times New Roman" w:hAnsi="Times New Roman" w:cs="Times New Roman"/>
          <w:bCs/>
          <w:i/>
          <w:iCs/>
        </w:rPr>
        <w:t>What are your current Batch Workloads?</w:t>
      </w:r>
    </w:p>
    <w:p w14:paraId="50B83AB9" w14:textId="70CA353A" w:rsidR="007550AC" w:rsidRDefault="007550AC" w:rsidP="007550AC">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w:t>
      </w:r>
      <w:r w:rsidR="005F3E62">
        <w:rPr>
          <w:rFonts w:ascii="Times New Roman" w:hAnsi="Times New Roman" w:cs="Times New Roman"/>
          <w:bCs/>
          <w:i/>
          <w:iCs/>
        </w:rPr>
        <w:t>We will provide this detailed information we have selected and vetted a vendor.</w:t>
      </w:r>
    </w:p>
    <w:p w14:paraId="68C5C2FE" w14:textId="77777777" w:rsidR="007550AC" w:rsidRDefault="007550AC" w:rsidP="007550AC">
      <w:pPr>
        <w:pStyle w:val="ListParagraph"/>
        <w:rPr>
          <w:rFonts w:ascii="Times New Roman" w:hAnsi="Times New Roman" w:cs="Times New Roman"/>
          <w:bCs/>
          <w:i/>
          <w:iCs/>
        </w:rPr>
      </w:pPr>
    </w:p>
    <w:p w14:paraId="582F70D0" w14:textId="323AE512" w:rsidR="007550AC" w:rsidRPr="00A96287" w:rsidRDefault="007550AC" w:rsidP="007550AC">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sidRPr="005F3E62">
        <w:rPr>
          <w:rFonts w:ascii="Times New Roman" w:hAnsi="Times New Roman" w:cs="Times New Roman"/>
          <w:bCs/>
        </w:rPr>
        <w:t xml:space="preserve"> </w:t>
      </w:r>
      <w:r w:rsidR="005F3E62">
        <w:rPr>
          <w:rFonts w:ascii="Times New Roman" w:hAnsi="Times New Roman" w:cs="Times New Roman"/>
          <w:bCs/>
          <w:i/>
          <w:iCs/>
        </w:rPr>
        <w:t>Please describe any near-term PeopleSoft-Specific Projects</w:t>
      </w:r>
      <w:r>
        <w:rPr>
          <w:rFonts w:ascii="Times New Roman" w:hAnsi="Times New Roman" w:cs="Times New Roman"/>
          <w:bCs/>
          <w:i/>
          <w:iCs/>
        </w:rPr>
        <w:t>?</w:t>
      </w:r>
    </w:p>
    <w:p w14:paraId="2F07BEEB" w14:textId="0D766085" w:rsidR="007550AC" w:rsidRDefault="007550AC" w:rsidP="007550AC">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w:t>
      </w:r>
      <w:r w:rsidR="005F3E62" w:rsidRPr="005F3E62">
        <w:rPr>
          <w:rFonts w:ascii="Times New Roman" w:hAnsi="Times New Roman" w:cs="Times New Roman"/>
          <w:bCs/>
          <w:i/>
          <w:iCs/>
        </w:rPr>
        <w:t>We will provide this detailed information we have selected and vetted a vendor.</w:t>
      </w:r>
    </w:p>
    <w:p w14:paraId="11210C4A" w14:textId="77777777" w:rsidR="007550AC" w:rsidRDefault="007550AC" w:rsidP="007550AC">
      <w:pPr>
        <w:pStyle w:val="ListParagraph"/>
        <w:rPr>
          <w:rFonts w:ascii="Times New Roman" w:hAnsi="Times New Roman" w:cs="Times New Roman"/>
          <w:bCs/>
          <w:i/>
          <w:iCs/>
        </w:rPr>
      </w:pPr>
    </w:p>
    <w:p w14:paraId="573411AA" w14:textId="6D08A320" w:rsidR="007550AC" w:rsidRPr="00A96287" w:rsidRDefault="007550AC" w:rsidP="007550AC">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sidRPr="005F3E62">
        <w:rPr>
          <w:rFonts w:ascii="Times New Roman" w:hAnsi="Times New Roman" w:cs="Times New Roman"/>
          <w:bCs/>
        </w:rPr>
        <w:t xml:space="preserve"> </w:t>
      </w:r>
      <w:r w:rsidR="005F3E62">
        <w:rPr>
          <w:rFonts w:ascii="Times New Roman" w:hAnsi="Times New Roman" w:cs="Times New Roman"/>
          <w:bCs/>
          <w:i/>
          <w:iCs/>
        </w:rPr>
        <w:t>How many custom programs do you have</w:t>
      </w:r>
      <w:r>
        <w:rPr>
          <w:rFonts w:ascii="Times New Roman" w:hAnsi="Times New Roman" w:cs="Times New Roman"/>
          <w:bCs/>
          <w:i/>
          <w:iCs/>
        </w:rPr>
        <w:t>?</w:t>
      </w:r>
    </w:p>
    <w:p w14:paraId="03968DDD" w14:textId="403B6501" w:rsidR="007550AC" w:rsidRDefault="007550AC" w:rsidP="007550AC">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sidR="005F3E62">
        <w:rPr>
          <w:rFonts w:ascii="Times New Roman" w:hAnsi="Times New Roman" w:cs="Times New Roman"/>
          <w:bCs/>
          <w:i/>
          <w:iCs/>
        </w:rPr>
        <w:t>Only one, Timecard</w:t>
      </w:r>
    </w:p>
    <w:p w14:paraId="4A8BC66F" w14:textId="77777777" w:rsidR="007550AC" w:rsidRDefault="007550AC" w:rsidP="007550AC">
      <w:pPr>
        <w:pStyle w:val="ListParagraph"/>
        <w:rPr>
          <w:rFonts w:ascii="Times New Roman" w:hAnsi="Times New Roman" w:cs="Times New Roman"/>
          <w:bCs/>
          <w:i/>
          <w:iCs/>
        </w:rPr>
      </w:pPr>
    </w:p>
    <w:p w14:paraId="41CD085D" w14:textId="7008859D" w:rsidR="007550AC" w:rsidRPr="00A96287" w:rsidRDefault="007550AC" w:rsidP="007550AC">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sidRPr="00F51BEA">
        <w:rPr>
          <w:rFonts w:ascii="Times New Roman" w:hAnsi="Times New Roman" w:cs="Times New Roman"/>
          <w:bCs/>
        </w:rPr>
        <w:t xml:space="preserve"> </w:t>
      </w:r>
      <w:r w:rsidR="005F3E62">
        <w:rPr>
          <w:rFonts w:ascii="Times New Roman" w:hAnsi="Times New Roman" w:cs="Times New Roman"/>
          <w:bCs/>
          <w:i/>
          <w:iCs/>
        </w:rPr>
        <w:t>How many interfaces do you have</w:t>
      </w:r>
      <w:r>
        <w:rPr>
          <w:rFonts w:ascii="Times New Roman" w:hAnsi="Times New Roman" w:cs="Times New Roman"/>
          <w:bCs/>
          <w:i/>
          <w:iCs/>
        </w:rPr>
        <w:t>?</w:t>
      </w:r>
    </w:p>
    <w:p w14:paraId="71C6B0A6" w14:textId="28348D8A" w:rsidR="007550AC" w:rsidRDefault="007550AC" w:rsidP="007550AC">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w:t>
      </w:r>
      <w:r w:rsidR="005F3E62">
        <w:rPr>
          <w:rFonts w:ascii="Times New Roman" w:hAnsi="Times New Roman" w:cs="Times New Roman"/>
          <w:bCs/>
          <w:i/>
          <w:iCs/>
        </w:rPr>
        <w:t xml:space="preserve">We will provide this information </w:t>
      </w:r>
      <w:r w:rsidR="00F51BEA">
        <w:rPr>
          <w:rFonts w:ascii="Times New Roman" w:hAnsi="Times New Roman" w:cs="Times New Roman"/>
          <w:bCs/>
          <w:i/>
          <w:iCs/>
        </w:rPr>
        <w:t xml:space="preserve">to the selected and vetted </w:t>
      </w:r>
      <w:proofErr w:type="gramStart"/>
      <w:r w:rsidR="00F51BEA">
        <w:rPr>
          <w:rFonts w:ascii="Times New Roman" w:hAnsi="Times New Roman" w:cs="Times New Roman"/>
          <w:bCs/>
          <w:i/>
          <w:iCs/>
        </w:rPr>
        <w:t>vendor.</w:t>
      </w:r>
      <w:r>
        <w:rPr>
          <w:rFonts w:ascii="Times New Roman" w:hAnsi="Times New Roman" w:cs="Times New Roman"/>
          <w:bCs/>
          <w:i/>
          <w:iCs/>
        </w:rPr>
        <w:t>.</w:t>
      </w:r>
      <w:proofErr w:type="gramEnd"/>
    </w:p>
    <w:p w14:paraId="02B1F2B0" w14:textId="77777777" w:rsidR="007550AC" w:rsidRDefault="007550AC" w:rsidP="00A96287">
      <w:pPr>
        <w:pStyle w:val="ListParagraph"/>
        <w:rPr>
          <w:rFonts w:ascii="Times New Roman" w:hAnsi="Times New Roman" w:cs="Times New Roman"/>
          <w:bCs/>
          <w:i/>
          <w:iCs/>
        </w:rPr>
      </w:pPr>
    </w:p>
    <w:p w14:paraId="1E5446E2" w14:textId="1A3D800D" w:rsidR="007550AC" w:rsidRPr="00A96287" w:rsidRDefault="007550AC" w:rsidP="007550AC">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sidRPr="00F51BEA">
        <w:rPr>
          <w:rFonts w:ascii="Times New Roman" w:hAnsi="Times New Roman" w:cs="Times New Roman"/>
          <w:bCs/>
        </w:rPr>
        <w:t xml:space="preserve"> </w:t>
      </w:r>
      <w:r w:rsidR="00F51BEA">
        <w:rPr>
          <w:rFonts w:ascii="Times New Roman" w:hAnsi="Times New Roman" w:cs="Times New Roman"/>
          <w:bCs/>
          <w:i/>
          <w:iCs/>
        </w:rPr>
        <w:t>Are you using any third-party enterprise applications like Kronos, Hyperion, etc.</w:t>
      </w:r>
      <w:r>
        <w:rPr>
          <w:rFonts w:ascii="Times New Roman" w:hAnsi="Times New Roman" w:cs="Times New Roman"/>
          <w:bCs/>
          <w:i/>
          <w:iCs/>
        </w:rPr>
        <w:t>?</w:t>
      </w:r>
    </w:p>
    <w:p w14:paraId="22301934" w14:textId="469358F4" w:rsidR="007550AC" w:rsidRDefault="007550AC" w:rsidP="007550AC">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No</w:t>
      </w:r>
      <w:r w:rsidR="00F51BEA">
        <w:rPr>
          <w:rFonts w:ascii="Times New Roman" w:hAnsi="Times New Roman" w:cs="Times New Roman"/>
          <w:bCs/>
          <w:i/>
          <w:iCs/>
        </w:rPr>
        <w:t>.</w:t>
      </w:r>
    </w:p>
    <w:p w14:paraId="532A7195" w14:textId="77777777" w:rsidR="007550AC" w:rsidRDefault="007550AC" w:rsidP="00A96287">
      <w:pPr>
        <w:pStyle w:val="ListParagraph"/>
        <w:rPr>
          <w:rFonts w:ascii="Times New Roman" w:hAnsi="Times New Roman" w:cs="Times New Roman"/>
          <w:bCs/>
          <w:i/>
          <w:iCs/>
        </w:rPr>
      </w:pPr>
    </w:p>
    <w:p w14:paraId="31F586CC" w14:textId="17DAC1D5" w:rsidR="007550AC" w:rsidRPr="00A96287" w:rsidRDefault="007550AC" w:rsidP="007550AC">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sidRPr="00F51BEA">
        <w:rPr>
          <w:rFonts w:ascii="Times New Roman" w:hAnsi="Times New Roman" w:cs="Times New Roman"/>
          <w:bCs/>
        </w:rPr>
        <w:t xml:space="preserve"> </w:t>
      </w:r>
      <w:r w:rsidR="00F51BEA">
        <w:rPr>
          <w:rFonts w:ascii="Times New Roman" w:hAnsi="Times New Roman" w:cs="Times New Roman"/>
          <w:bCs/>
          <w:i/>
          <w:iCs/>
        </w:rPr>
        <w:t xml:space="preserve">For Section III – Proposal Requirements Section, is the </w:t>
      </w:r>
      <w:r>
        <w:rPr>
          <w:rFonts w:ascii="Times New Roman" w:hAnsi="Times New Roman" w:cs="Times New Roman"/>
          <w:bCs/>
          <w:i/>
          <w:iCs/>
        </w:rPr>
        <w:t xml:space="preserve">City </w:t>
      </w:r>
      <w:r w:rsidR="00F51BEA">
        <w:rPr>
          <w:rFonts w:ascii="Times New Roman" w:hAnsi="Times New Roman" w:cs="Times New Roman"/>
          <w:bCs/>
          <w:i/>
          <w:iCs/>
        </w:rPr>
        <w:t xml:space="preserve">expecting a statement for 7. Additional services?  </w:t>
      </w:r>
      <w:proofErr w:type="gramStart"/>
      <w:r w:rsidR="00F51BEA">
        <w:rPr>
          <w:rFonts w:ascii="Times New Roman" w:hAnsi="Times New Roman" w:cs="Times New Roman"/>
          <w:bCs/>
          <w:i/>
          <w:iCs/>
        </w:rPr>
        <w:t>It seems as though</w:t>
      </w:r>
      <w:proofErr w:type="gramEnd"/>
      <w:r w:rsidR="00F51BEA">
        <w:rPr>
          <w:rFonts w:ascii="Times New Roman" w:hAnsi="Times New Roman" w:cs="Times New Roman"/>
          <w:bCs/>
          <w:i/>
          <w:iCs/>
        </w:rPr>
        <w:t xml:space="preserve"> it is a statement instead of requesting a </w:t>
      </w:r>
      <w:r w:rsidR="00752CC9">
        <w:rPr>
          <w:rFonts w:ascii="Times New Roman" w:hAnsi="Times New Roman" w:cs="Times New Roman"/>
          <w:bCs/>
          <w:i/>
          <w:iCs/>
        </w:rPr>
        <w:t>response.</w:t>
      </w:r>
    </w:p>
    <w:p w14:paraId="33410EB6" w14:textId="76D0B71F" w:rsidR="007550AC" w:rsidRDefault="007550AC" w:rsidP="007550AC">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w:t>
      </w:r>
      <w:r w:rsidR="00F51BEA" w:rsidRPr="00F51BEA">
        <w:rPr>
          <w:rFonts w:ascii="Times New Roman" w:hAnsi="Times New Roman" w:cs="Times New Roman"/>
          <w:bCs/>
          <w:i/>
          <w:iCs/>
        </w:rPr>
        <w:t>Yes, these can be added to the pricing sheet and additional information can be provided for consideration. Please note that Additional Services must be listed in the price sheet to be considered.</w:t>
      </w:r>
    </w:p>
    <w:p w14:paraId="1AD1650A" w14:textId="77777777" w:rsidR="00A96287" w:rsidRDefault="00A96287" w:rsidP="00A96287">
      <w:pPr>
        <w:pStyle w:val="ListParagraph"/>
        <w:rPr>
          <w:rFonts w:ascii="Times New Roman" w:hAnsi="Times New Roman" w:cs="Times New Roman"/>
          <w:bCs/>
          <w:i/>
          <w:iCs/>
        </w:rPr>
      </w:pPr>
    </w:p>
    <w:p w14:paraId="408AF723" w14:textId="346E88E0" w:rsidR="00A96287" w:rsidRPr="00A96287" w:rsidRDefault="00A96287" w:rsidP="00A96287">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sidRPr="00F51BEA">
        <w:rPr>
          <w:rFonts w:ascii="Times New Roman" w:hAnsi="Times New Roman" w:cs="Times New Roman"/>
          <w:bCs/>
        </w:rPr>
        <w:t xml:space="preserve"> </w:t>
      </w:r>
      <w:r w:rsidR="00F51BEA">
        <w:rPr>
          <w:rFonts w:ascii="Times New Roman" w:hAnsi="Times New Roman" w:cs="Times New Roman"/>
          <w:bCs/>
          <w:i/>
          <w:iCs/>
        </w:rPr>
        <w:t>For the PS Test Framework Implementation, can the city describe what the scope of this would involve? (</w:t>
      </w:r>
      <w:proofErr w:type="gramStart"/>
      <w:r w:rsidR="00F51BEA">
        <w:rPr>
          <w:rFonts w:ascii="Times New Roman" w:hAnsi="Times New Roman" w:cs="Times New Roman"/>
          <w:bCs/>
          <w:i/>
          <w:iCs/>
        </w:rPr>
        <w:t>i.e.</w:t>
      </w:r>
      <w:proofErr w:type="gramEnd"/>
      <w:r w:rsidR="00F51BEA">
        <w:rPr>
          <w:rFonts w:ascii="Times New Roman" w:hAnsi="Times New Roman" w:cs="Times New Roman"/>
          <w:bCs/>
          <w:i/>
          <w:iCs/>
        </w:rPr>
        <w:t xml:space="preserve"> both pillars, do you have the test scripts but would you want test cases created in PDFs, etc.)</w:t>
      </w:r>
    </w:p>
    <w:p w14:paraId="2E37D428" w14:textId="1517C9DE" w:rsidR="00A96287" w:rsidRDefault="00A96287" w:rsidP="00A96287">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w:t>
      </w:r>
      <w:r w:rsidR="00F51BEA">
        <w:rPr>
          <w:rFonts w:ascii="Times New Roman" w:hAnsi="Times New Roman" w:cs="Times New Roman"/>
          <w:bCs/>
          <w:i/>
          <w:iCs/>
        </w:rPr>
        <w:t>Both pillars and no implementation has occurred to date.  The City does not currently have test scripts.</w:t>
      </w:r>
    </w:p>
    <w:p w14:paraId="3B046D3A" w14:textId="7BF36505" w:rsidR="00A96287" w:rsidRPr="00A96287" w:rsidRDefault="00A96287" w:rsidP="00A96287">
      <w:pPr>
        <w:pStyle w:val="ListParagraph"/>
        <w:rPr>
          <w:rFonts w:ascii="Times New Roman" w:hAnsi="Times New Roman" w:cs="Times New Roman"/>
          <w:i/>
          <w:iCs/>
        </w:rPr>
      </w:pPr>
    </w:p>
    <w:p w14:paraId="7BDB2C10" w14:textId="4A009BC3" w:rsidR="0038030B" w:rsidRPr="00A96287" w:rsidRDefault="0038030B" w:rsidP="00A96287">
      <w:pPr>
        <w:pStyle w:val="ListParagraph"/>
        <w:numPr>
          <w:ilvl w:val="0"/>
          <w:numId w:val="18"/>
        </w:numPr>
        <w:ind w:left="720" w:hanging="450"/>
        <w:rPr>
          <w:rFonts w:ascii="Times New Roman" w:hAnsi="Times New Roman" w:cs="Times New Roman"/>
          <w:i/>
          <w:iCs/>
        </w:rPr>
      </w:pPr>
      <w:r w:rsidRPr="003E532E">
        <w:rPr>
          <w:rFonts w:ascii="Times New Roman" w:hAnsi="Times New Roman" w:cs="Times New Roman"/>
          <w:b/>
          <w:u w:val="single"/>
        </w:rPr>
        <w:t>Question:</w:t>
      </w:r>
      <w:r w:rsidRPr="00F51BEA">
        <w:rPr>
          <w:rFonts w:ascii="Times New Roman" w:hAnsi="Times New Roman" w:cs="Times New Roman"/>
          <w:bCs/>
        </w:rPr>
        <w:t xml:space="preserve"> </w:t>
      </w:r>
      <w:r w:rsidR="00F51BEA">
        <w:rPr>
          <w:rFonts w:ascii="Times New Roman" w:hAnsi="Times New Roman" w:cs="Times New Roman"/>
          <w:bCs/>
          <w:i/>
          <w:iCs/>
        </w:rPr>
        <w:t>After reviewing documentation, we just want to point out that the city for future reference that there might not be a certified upgrade path from 9.1 to 9.2 using tools 8.58.06.</w:t>
      </w:r>
    </w:p>
    <w:p w14:paraId="65E76AE7" w14:textId="7731FE9E" w:rsidR="00B9629B" w:rsidRPr="00F51BEA" w:rsidRDefault="0038030B" w:rsidP="00F51BEA">
      <w:pPr>
        <w:pStyle w:val="ListParagraph"/>
        <w:rPr>
          <w:rFonts w:ascii="Times New Roman" w:hAnsi="Times New Roman" w:cs="Times New Roman"/>
          <w:bCs/>
          <w:i/>
          <w:iCs/>
        </w:rPr>
      </w:pPr>
      <w:r w:rsidRPr="003E532E">
        <w:rPr>
          <w:rFonts w:ascii="Times New Roman" w:hAnsi="Times New Roman" w:cs="Times New Roman"/>
          <w:b/>
          <w:u w:val="single"/>
        </w:rPr>
        <w:t>City’s Response:</w:t>
      </w:r>
      <w:r w:rsidRPr="003E532E">
        <w:rPr>
          <w:rFonts w:ascii="Times New Roman" w:hAnsi="Times New Roman" w:cs="Times New Roman"/>
          <w:bCs/>
        </w:rPr>
        <w:t xml:space="preserve"> </w:t>
      </w:r>
      <w:r>
        <w:rPr>
          <w:rFonts w:ascii="Times New Roman" w:hAnsi="Times New Roman" w:cs="Times New Roman"/>
          <w:bCs/>
          <w:i/>
          <w:iCs/>
        </w:rPr>
        <w:t xml:space="preserve"> </w:t>
      </w:r>
      <w:r w:rsidR="00F51BEA">
        <w:rPr>
          <w:rFonts w:ascii="Times New Roman" w:hAnsi="Times New Roman" w:cs="Times New Roman"/>
          <w:bCs/>
          <w:i/>
          <w:iCs/>
        </w:rPr>
        <w:t>OK, thank you for the information.</w:t>
      </w:r>
    </w:p>
    <w:p w14:paraId="456CCF20" w14:textId="52E536F5" w:rsidR="00B9629B" w:rsidRDefault="00B9629B" w:rsidP="00110C70">
      <w:pPr>
        <w:ind w:left="0"/>
        <w:rPr>
          <w:rFonts w:ascii="Times New Roman" w:hAnsi="Times New Roman" w:cs="Times New Roman"/>
        </w:rPr>
      </w:pPr>
    </w:p>
    <w:p w14:paraId="3E7A3789" w14:textId="77777777" w:rsidR="00F51BEA" w:rsidRDefault="00F51BEA" w:rsidP="00110C70">
      <w:pPr>
        <w:ind w:left="0"/>
        <w:rPr>
          <w:rFonts w:ascii="Times New Roman" w:hAnsi="Times New Roman" w:cs="Times New Roman"/>
        </w:rPr>
      </w:pPr>
    </w:p>
    <w:p w14:paraId="33AEC5C0" w14:textId="77777777" w:rsidR="00F51BEA" w:rsidRPr="00C96245" w:rsidRDefault="00F51BEA" w:rsidP="00110C70">
      <w:pPr>
        <w:ind w:left="0"/>
        <w:rPr>
          <w:rFonts w:ascii="Times New Roman" w:hAnsi="Times New Roman" w:cs="Times New Roman"/>
        </w:rPr>
      </w:pPr>
    </w:p>
    <w:p w14:paraId="64520F7D" w14:textId="6FE7687B" w:rsidR="00110C70" w:rsidRPr="0017598B" w:rsidRDefault="00110C70" w:rsidP="00110C70">
      <w:pPr>
        <w:ind w:left="0"/>
        <w:rPr>
          <w:rFonts w:ascii="Times New Roman" w:hAnsi="Times New Roman" w:cs="Times New Roman"/>
        </w:rPr>
      </w:pPr>
      <w:proofErr w:type="gramStart"/>
      <w:r w:rsidRPr="00C96245">
        <w:rPr>
          <w:rFonts w:ascii="Times New Roman" w:hAnsi="Times New Roman" w:cs="Times New Roman"/>
        </w:rPr>
        <w:t>In the event that</w:t>
      </w:r>
      <w:proofErr w:type="gramEnd"/>
      <w:r w:rsidRPr="00C96245">
        <w:rPr>
          <w:rFonts w:ascii="Times New Roman" w:hAnsi="Times New Roman" w:cs="Times New Roman"/>
        </w:rPr>
        <w:t xml:space="preserve"> it is necessary to further amend, revise or supplement any part this </w:t>
      </w:r>
      <w:r w:rsidR="0073470A">
        <w:rPr>
          <w:rFonts w:ascii="Times New Roman" w:hAnsi="Times New Roman" w:cs="Times New Roman"/>
        </w:rPr>
        <w:t>RFP</w:t>
      </w:r>
      <w:r w:rsidRPr="00C96245">
        <w:rPr>
          <w:rFonts w:ascii="Times New Roman" w:hAnsi="Times New Roman" w:cs="Times New Roman"/>
        </w:rPr>
        <w:t xml:space="preserve">, additional addenda will be posted on the City’s website at </w:t>
      </w:r>
      <w:hyperlink r:id="rId8" w:history="1">
        <w:r w:rsidR="00884240" w:rsidRPr="00884240">
          <w:rPr>
            <w:rStyle w:val="Hyperlink"/>
            <w:rFonts w:ascii="Times New Roman" w:hAnsi="Times New Roman" w:cs="Times New Roman"/>
          </w:rPr>
          <w:t>http://www.springfield-or.gov</w:t>
        </w:r>
      </w:hyperlink>
      <w:r w:rsidR="00884240">
        <w:rPr>
          <w:rFonts w:ascii="Times New Roman" w:hAnsi="Times New Roman" w:cs="Times New Roman"/>
        </w:rPr>
        <w:t xml:space="preserve"> </w:t>
      </w:r>
      <w:r w:rsidR="00F34458" w:rsidRPr="00F70C9A">
        <w:t>(</w:t>
      </w:r>
      <w:r w:rsidR="00F34458" w:rsidRPr="00F34458">
        <w:rPr>
          <w:rFonts w:ascii="Times New Roman" w:hAnsi="Times New Roman" w:cs="Times New Roman"/>
        </w:rPr>
        <w:t>select CITY &gt; Finance &gt; Purchasing and Contracts then RFP#</w:t>
      </w:r>
      <w:r w:rsidR="001A6B76">
        <w:rPr>
          <w:rFonts w:ascii="Times New Roman" w:hAnsi="Times New Roman" w:cs="Times New Roman"/>
        </w:rPr>
        <w:t xml:space="preserve"> </w:t>
      </w:r>
      <w:r w:rsidR="00B83584">
        <w:rPr>
          <w:rFonts w:ascii="Times New Roman" w:hAnsi="Times New Roman" w:cs="Times New Roman"/>
        </w:rPr>
        <w:t xml:space="preserve">2866 </w:t>
      </w:r>
      <w:r w:rsidR="00B83584" w:rsidRPr="00B83584">
        <w:rPr>
          <w:rFonts w:ascii="Times New Roman" w:hAnsi="Times New Roman" w:cs="Times New Roman"/>
        </w:rPr>
        <w:t>Peoplesoft Managed Services</w:t>
      </w:r>
      <w:r w:rsidR="0049566F">
        <w:rPr>
          <w:rFonts w:ascii="Times New Roman" w:hAnsi="Times New Roman" w:cs="Times New Roman"/>
        </w:rPr>
        <w:t>)</w:t>
      </w:r>
      <w:r w:rsidRPr="00C96245">
        <w:rPr>
          <w:rFonts w:ascii="Times New Roman" w:hAnsi="Times New Roman" w:cs="Times New Roman"/>
        </w:rPr>
        <w:t>.  As stated in the original solicitation, City will make a reasonable effort to provide the ad</w:t>
      </w:r>
      <w:r w:rsidRPr="0017598B">
        <w:rPr>
          <w:rFonts w:ascii="Times New Roman" w:hAnsi="Times New Roman" w:cs="Times New Roman"/>
        </w:rPr>
        <w:t xml:space="preserve">denda to all Proposers </w:t>
      </w:r>
      <w:r w:rsidR="009425CA" w:rsidRPr="0017598B">
        <w:rPr>
          <w:rFonts w:ascii="Times New Roman" w:hAnsi="Times New Roman" w:cs="Times New Roman"/>
        </w:rPr>
        <w:t>who asked to be on the Interested Parties List</w:t>
      </w:r>
      <w:r w:rsidRPr="0017598B">
        <w:rPr>
          <w:rFonts w:ascii="Times New Roman" w:hAnsi="Times New Roman" w:cs="Times New Roman"/>
        </w:rPr>
        <w:t xml:space="preserve">.  This addendum shall be considered part of the specification of the </w:t>
      </w:r>
      <w:r w:rsidR="00F2540C" w:rsidRPr="0017598B">
        <w:rPr>
          <w:rFonts w:ascii="Times New Roman" w:hAnsi="Times New Roman" w:cs="Times New Roman"/>
        </w:rPr>
        <w:t>RFP</w:t>
      </w:r>
      <w:r w:rsidRPr="0017598B">
        <w:rPr>
          <w:rFonts w:ascii="Times New Roman" w:hAnsi="Times New Roman" w:cs="Times New Roman"/>
        </w:rPr>
        <w:t xml:space="preserve">.  The City is not responsible for any explanation, clarification, </w:t>
      </w:r>
      <w:proofErr w:type="gramStart"/>
      <w:r w:rsidRPr="0017598B">
        <w:rPr>
          <w:rFonts w:ascii="Times New Roman" w:hAnsi="Times New Roman" w:cs="Times New Roman"/>
        </w:rPr>
        <w:t>interpretation</w:t>
      </w:r>
      <w:proofErr w:type="gramEnd"/>
      <w:r w:rsidRPr="0017598B">
        <w:rPr>
          <w:rFonts w:ascii="Times New Roman" w:hAnsi="Times New Roman" w:cs="Times New Roman"/>
        </w:rPr>
        <w:t xml:space="preserve"> or approval made or given in any manner except by written addenda issued by City.</w:t>
      </w:r>
    </w:p>
    <w:p w14:paraId="3B2923F9" w14:textId="77777777" w:rsidR="00110C70" w:rsidRPr="0017598B" w:rsidRDefault="00110C70" w:rsidP="00110C70">
      <w:pPr>
        <w:ind w:left="0"/>
        <w:rPr>
          <w:rFonts w:ascii="Times New Roman" w:hAnsi="Times New Roman" w:cs="Times New Roman"/>
        </w:rPr>
      </w:pPr>
    </w:p>
    <w:p w14:paraId="3455E113" w14:textId="77777777" w:rsidR="00110C70" w:rsidRPr="0017598B" w:rsidRDefault="00110C70" w:rsidP="00110C70">
      <w:pPr>
        <w:ind w:left="0"/>
        <w:rPr>
          <w:rFonts w:ascii="Times New Roman" w:hAnsi="Times New Roman" w:cs="Times New Roman"/>
        </w:rPr>
      </w:pPr>
    </w:p>
    <w:p w14:paraId="5DA852AB" w14:textId="77777777" w:rsidR="00AF5529" w:rsidRPr="0017598B" w:rsidRDefault="0073470A" w:rsidP="00AF5529">
      <w:pPr>
        <w:autoSpaceDE w:val="0"/>
        <w:autoSpaceDN w:val="0"/>
        <w:adjustRightInd w:val="0"/>
        <w:ind w:left="0"/>
        <w:rPr>
          <w:rFonts w:ascii="Times New Roman" w:hAnsi="Times New Roman" w:cs="Times New Roman"/>
          <w:b/>
          <w:bCs/>
        </w:rPr>
      </w:pPr>
      <w:r>
        <w:rPr>
          <w:rFonts w:ascii="Times New Roman" w:hAnsi="Times New Roman" w:cs="Times New Roman"/>
          <w:b/>
          <w:bCs/>
        </w:rPr>
        <w:t>ALL PROPOSER</w:t>
      </w:r>
      <w:r w:rsidR="00AF5529" w:rsidRPr="0017598B">
        <w:rPr>
          <w:rFonts w:ascii="Times New Roman" w:hAnsi="Times New Roman" w:cs="Times New Roman"/>
          <w:b/>
          <w:bCs/>
        </w:rPr>
        <w:t>S SHOULD ACKNOWLEDGE AND INCLUDE THIS ADDENDA #</w:t>
      </w:r>
      <w:r w:rsidR="0044103F">
        <w:rPr>
          <w:rFonts w:ascii="Times New Roman" w:hAnsi="Times New Roman" w:cs="Times New Roman"/>
          <w:b/>
          <w:bCs/>
        </w:rPr>
        <w:t>1</w:t>
      </w:r>
      <w:r w:rsidR="00AF5529" w:rsidRPr="0017598B">
        <w:rPr>
          <w:rFonts w:ascii="Times New Roman" w:hAnsi="Times New Roman" w:cs="Times New Roman"/>
          <w:b/>
          <w:bCs/>
        </w:rPr>
        <w:t xml:space="preserve"> AS PART OF</w:t>
      </w:r>
    </w:p>
    <w:p w14:paraId="43B44BA3" w14:textId="640B9691" w:rsidR="00673081" w:rsidRPr="003E532E" w:rsidRDefault="00AF5529" w:rsidP="003E532E">
      <w:pPr>
        <w:ind w:left="0"/>
        <w:rPr>
          <w:rFonts w:ascii="Times New Roman" w:hAnsi="Times New Roman" w:cs="Times New Roman"/>
        </w:rPr>
      </w:pPr>
      <w:r w:rsidRPr="0017598B">
        <w:rPr>
          <w:rFonts w:ascii="Times New Roman" w:hAnsi="Times New Roman" w:cs="Times New Roman"/>
          <w:b/>
          <w:bCs/>
        </w:rPr>
        <w:t>THEIR SUBMITTAL PACKAGE.</w:t>
      </w:r>
    </w:p>
    <w:sectPr w:rsidR="00673081" w:rsidRPr="003E532E" w:rsidSect="00695EEF">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5E05"/>
    <w:multiLevelType w:val="hybridMultilevel"/>
    <w:tmpl w:val="976EEB04"/>
    <w:lvl w:ilvl="0" w:tplc="AA423CC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86737"/>
    <w:multiLevelType w:val="hybridMultilevel"/>
    <w:tmpl w:val="9CB8E96C"/>
    <w:lvl w:ilvl="0" w:tplc="D0B658F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672C20"/>
    <w:multiLevelType w:val="hybridMultilevel"/>
    <w:tmpl w:val="DBD40A06"/>
    <w:lvl w:ilvl="0" w:tplc="DB20DC2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B29346F"/>
    <w:multiLevelType w:val="hybridMultilevel"/>
    <w:tmpl w:val="9CB8E96C"/>
    <w:lvl w:ilvl="0" w:tplc="D0B658F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32E584A"/>
    <w:multiLevelType w:val="hybridMultilevel"/>
    <w:tmpl w:val="B254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657F0"/>
    <w:multiLevelType w:val="hybridMultilevel"/>
    <w:tmpl w:val="02BC25E6"/>
    <w:lvl w:ilvl="0" w:tplc="0AFEE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616B0"/>
    <w:multiLevelType w:val="hybridMultilevel"/>
    <w:tmpl w:val="B32662A4"/>
    <w:lvl w:ilvl="0" w:tplc="48C29556">
      <w:start w:val="1"/>
      <w:numFmt w:val="upperRoman"/>
      <w:lvlText w:val="%1."/>
      <w:lvlJc w:val="left"/>
      <w:pPr>
        <w:tabs>
          <w:tab w:val="num" w:pos="360"/>
        </w:tabs>
        <w:ind w:left="360" w:hanging="360"/>
      </w:pPr>
      <w:rPr>
        <w:rFonts w:ascii="Times New Roman" w:hAnsi="Times New Roman" w:hint="default"/>
        <w:b/>
        <w:i w:val="0"/>
        <w:sz w:val="24"/>
        <w:szCs w:val="24"/>
      </w:rPr>
    </w:lvl>
    <w:lvl w:ilvl="1" w:tplc="351827C8">
      <w:start w:val="1"/>
      <w:numFmt w:val="upperLetter"/>
      <w:lvlText w:val="%2."/>
      <w:lvlJc w:val="left"/>
      <w:pPr>
        <w:tabs>
          <w:tab w:val="num" w:pos="360"/>
        </w:tabs>
        <w:ind w:left="36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844C78"/>
    <w:multiLevelType w:val="hybridMultilevel"/>
    <w:tmpl w:val="B790958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A3B1F"/>
    <w:multiLevelType w:val="hybridMultilevel"/>
    <w:tmpl w:val="A19A1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9210B"/>
    <w:multiLevelType w:val="hybridMultilevel"/>
    <w:tmpl w:val="ED686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DA7C6F"/>
    <w:multiLevelType w:val="hybridMultilevel"/>
    <w:tmpl w:val="B8807DD2"/>
    <w:lvl w:ilvl="0" w:tplc="7BF84812">
      <w:start w:val="1"/>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97584"/>
    <w:multiLevelType w:val="hybridMultilevel"/>
    <w:tmpl w:val="51A6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25991"/>
    <w:multiLevelType w:val="hybridMultilevel"/>
    <w:tmpl w:val="B8926EC4"/>
    <w:lvl w:ilvl="0" w:tplc="DC846C0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711B07"/>
    <w:multiLevelType w:val="hybridMultilevel"/>
    <w:tmpl w:val="436CDA2A"/>
    <w:lvl w:ilvl="0" w:tplc="A9A498D8">
      <w:start w:val="9"/>
      <w:numFmt w:val="lowerLetter"/>
      <w:lvlText w:val="%1."/>
      <w:lvlJc w:val="left"/>
      <w:pPr>
        <w:ind w:left="2565" w:hanging="360"/>
      </w:pPr>
    </w:lvl>
    <w:lvl w:ilvl="1" w:tplc="04090019">
      <w:start w:val="1"/>
      <w:numFmt w:val="lowerLetter"/>
      <w:lvlText w:val="%2."/>
      <w:lvlJc w:val="left"/>
      <w:pPr>
        <w:ind w:left="3285" w:hanging="360"/>
      </w:pPr>
    </w:lvl>
    <w:lvl w:ilvl="2" w:tplc="0409001B">
      <w:start w:val="1"/>
      <w:numFmt w:val="lowerRoman"/>
      <w:lvlText w:val="%3."/>
      <w:lvlJc w:val="right"/>
      <w:pPr>
        <w:ind w:left="4005" w:hanging="180"/>
      </w:pPr>
    </w:lvl>
    <w:lvl w:ilvl="3" w:tplc="0409000F">
      <w:start w:val="1"/>
      <w:numFmt w:val="decimal"/>
      <w:lvlText w:val="%4."/>
      <w:lvlJc w:val="left"/>
      <w:pPr>
        <w:ind w:left="4725" w:hanging="360"/>
      </w:pPr>
    </w:lvl>
    <w:lvl w:ilvl="4" w:tplc="04090019">
      <w:start w:val="1"/>
      <w:numFmt w:val="lowerLetter"/>
      <w:lvlText w:val="%5."/>
      <w:lvlJc w:val="left"/>
      <w:pPr>
        <w:ind w:left="5445" w:hanging="360"/>
      </w:pPr>
    </w:lvl>
    <w:lvl w:ilvl="5" w:tplc="0409001B">
      <w:start w:val="1"/>
      <w:numFmt w:val="lowerRoman"/>
      <w:lvlText w:val="%6."/>
      <w:lvlJc w:val="right"/>
      <w:pPr>
        <w:ind w:left="6165" w:hanging="180"/>
      </w:pPr>
    </w:lvl>
    <w:lvl w:ilvl="6" w:tplc="0409000F">
      <w:start w:val="1"/>
      <w:numFmt w:val="decimal"/>
      <w:lvlText w:val="%7."/>
      <w:lvlJc w:val="left"/>
      <w:pPr>
        <w:ind w:left="6885" w:hanging="360"/>
      </w:pPr>
    </w:lvl>
    <w:lvl w:ilvl="7" w:tplc="04090019">
      <w:start w:val="1"/>
      <w:numFmt w:val="lowerLetter"/>
      <w:lvlText w:val="%8."/>
      <w:lvlJc w:val="left"/>
      <w:pPr>
        <w:ind w:left="7605" w:hanging="360"/>
      </w:pPr>
    </w:lvl>
    <w:lvl w:ilvl="8" w:tplc="0409001B">
      <w:start w:val="1"/>
      <w:numFmt w:val="lowerRoman"/>
      <w:lvlText w:val="%9."/>
      <w:lvlJc w:val="right"/>
      <w:pPr>
        <w:ind w:left="8325" w:hanging="180"/>
      </w:pPr>
    </w:lvl>
  </w:abstractNum>
  <w:abstractNum w:abstractNumId="14" w15:restartNumberingAfterBreak="0">
    <w:nsid w:val="5951499C"/>
    <w:multiLevelType w:val="hybridMultilevel"/>
    <w:tmpl w:val="059C9968"/>
    <w:lvl w:ilvl="0" w:tplc="F3E2CA2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3640AA"/>
    <w:multiLevelType w:val="hybridMultilevel"/>
    <w:tmpl w:val="388E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81047"/>
    <w:multiLevelType w:val="multilevel"/>
    <w:tmpl w:val="DB10B316"/>
    <w:lvl w:ilvl="0">
      <w:start w:val="1"/>
      <w:numFmt w:val="decimal"/>
      <w:lvlText w:val="%1."/>
      <w:lvlJc w:val="left"/>
      <w:pPr>
        <w:tabs>
          <w:tab w:val="num" w:pos="720"/>
        </w:tabs>
        <w:ind w:left="720" w:hanging="360"/>
      </w:pPr>
    </w:lvl>
    <w:lvl w:ilvl="1">
      <w:start w:val="2"/>
      <w:numFmt w:val="lowerLetter"/>
      <w:lvlText w:val="%2."/>
      <w:lvlJc w:val="left"/>
      <w:pPr>
        <w:tabs>
          <w:tab w:val="num" w:pos="1350"/>
        </w:tabs>
        <w:ind w:left="1350" w:hanging="360"/>
      </w:pPr>
      <w:rPr>
        <w:b w:val="0"/>
        <w:bCs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F4163CB"/>
    <w:multiLevelType w:val="hybridMultilevel"/>
    <w:tmpl w:val="32DA310A"/>
    <w:lvl w:ilvl="0" w:tplc="2208FFE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0EB3A95"/>
    <w:multiLevelType w:val="hybridMultilevel"/>
    <w:tmpl w:val="2B20C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A739F"/>
    <w:multiLevelType w:val="hybridMultilevel"/>
    <w:tmpl w:val="0DE8EF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AD80167"/>
    <w:multiLevelType w:val="hybridMultilevel"/>
    <w:tmpl w:val="F6F4754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A1C94"/>
    <w:multiLevelType w:val="multilevel"/>
    <w:tmpl w:val="1C484C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4"/>
  </w:num>
  <w:num w:numId="3">
    <w:abstractNumId w:val="8"/>
  </w:num>
  <w:num w:numId="4">
    <w:abstractNumId w:val="18"/>
  </w:num>
  <w:num w:numId="5">
    <w:abstractNumId w:val="7"/>
  </w:num>
  <w:num w:numId="6">
    <w:abstractNumId w:val="15"/>
  </w:num>
  <w:num w:numId="7">
    <w:abstractNumId w:val="2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5"/>
  </w:num>
  <w:num w:numId="16">
    <w:abstractNumId w:val="12"/>
  </w:num>
  <w:num w:numId="17">
    <w:abstractNumId w:val="2"/>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F9"/>
    <w:rsid w:val="000428B3"/>
    <w:rsid w:val="00067049"/>
    <w:rsid w:val="000A606A"/>
    <w:rsid w:val="000F7622"/>
    <w:rsid w:val="00110C70"/>
    <w:rsid w:val="00112568"/>
    <w:rsid w:val="00140295"/>
    <w:rsid w:val="0017502E"/>
    <w:rsid w:val="0017598B"/>
    <w:rsid w:val="0019100B"/>
    <w:rsid w:val="001968B2"/>
    <w:rsid w:val="001A6B76"/>
    <w:rsid w:val="001B3CEC"/>
    <w:rsid w:val="001C6F83"/>
    <w:rsid w:val="001D07C4"/>
    <w:rsid w:val="001D48B9"/>
    <w:rsid w:val="001F06D3"/>
    <w:rsid w:val="001F5CCE"/>
    <w:rsid w:val="0028637C"/>
    <w:rsid w:val="00287EEE"/>
    <w:rsid w:val="002969AD"/>
    <w:rsid w:val="002B7EB8"/>
    <w:rsid w:val="002F2CE4"/>
    <w:rsid w:val="002F6A21"/>
    <w:rsid w:val="0030011B"/>
    <w:rsid w:val="00320DE3"/>
    <w:rsid w:val="0033660E"/>
    <w:rsid w:val="003502A0"/>
    <w:rsid w:val="003555CB"/>
    <w:rsid w:val="0038030B"/>
    <w:rsid w:val="003A7FB5"/>
    <w:rsid w:val="003C0D3C"/>
    <w:rsid w:val="003C5B22"/>
    <w:rsid w:val="003C5BB5"/>
    <w:rsid w:val="003D1F62"/>
    <w:rsid w:val="003E532E"/>
    <w:rsid w:val="003F6E34"/>
    <w:rsid w:val="00400B61"/>
    <w:rsid w:val="00401D87"/>
    <w:rsid w:val="004133B6"/>
    <w:rsid w:val="00422A08"/>
    <w:rsid w:val="0044103F"/>
    <w:rsid w:val="00476084"/>
    <w:rsid w:val="00482126"/>
    <w:rsid w:val="0048345B"/>
    <w:rsid w:val="0049566F"/>
    <w:rsid w:val="004A5A22"/>
    <w:rsid w:val="004D2C11"/>
    <w:rsid w:val="004E4090"/>
    <w:rsid w:val="005004DB"/>
    <w:rsid w:val="005273F9"/>
    <w:rsid w:val="00532B10"/>
    <w:rsid w:val="00536792"/>
    <w:rsid w:val="0054121C"/>
    <w:rsid w:val="00552A31"/>
    <w:rsid w:val="005B682C"/>
    <w:rsid w:val="005E1EC0"/>
    <w:rsid w:val="005F3E62"/>
    <w:rsid w:val="00611A1B"/>
    <w:rsid w:val="006202A5"/>
    <w:rsid w:val="0067066A"/>
    <w:rsid w:val="00673081"/>
    <w:rsid w:val="00695EEF"/>
    <w:rsid w:val="006A6D88"/>
    <w:rsid w:val="006B612A"/>
    <w:rsid w:val="006C0695"/>
    <w:rsid w:val="006C1EEF"/>
    <w:rsid w:val="006C4DD8"/>
    <w:rsid w:val="006C58D8"/>
    <w:rsid w:val="006F6894"/>
    <w:rsid w:val="0073470A"/>
    <w:rsid w:val="00751361"/>
    <w:rsid w:val="00752CC9"/>
    <w:rsid w:val="00752E7C"/>
    <w:rsid w:val="007550AC"/>
    <w:rsid w:val="00780791"/>
    <w:rsid w:val="00786325"/>
    <w:rsid w:val="007A6E92"/>
    <w:rsid w:val="007D1FCC"/>
    <w:rsid w:val="007D20AB"/>
    <w:rsid w:val="007D6B24"/>
    <w:rsid w:val="008017E0"/>
    <w:rsid w:val="00815691"/>
    <w:rsid w:val="0082313F"/>
    <w:rsid w:val="00833497"/>
    <w:rsid w:val="00853957"/>
    <w:rsid w:val="008604AE"/>
    <w:rsid w:val="00884240"/>
    <w:rsid w:val="008931A1"/>
    <w:rsid w:val="008C5B62"/>
    <w:rsid w:val="008F568A"/>
    <w:rsid w:val="00934D88"/>
    <w:rsid w:val="009359BD"/>
    <w:rsid w:val="009425CA"/>
    <w:rsid w:val="00946A71"/>
    <w:rsid w:val="0096382A"/>
    <w:rsid w:val="0097075D"/>
    <w:rsid w:val="00991136"/>
    <w:rsid w:val="009F4DC1"/>
    <w:rsid w:val="009F72C7"/>
    <w:rsid w:val="00A00B3A"/>
    <w:rsid w:val="00A053FE"/>
    <w:rsid w:val="00A75503"/>
    <w:rsid w:val="00A9454C"/>
    <w:rsid w:val="00A96287"/>
    <w:rsid w:val="00AA69C3"/>
    <w:rsid w:val="00AB7412"/>
    <w:rsid w:val="00AC62F7"/>
    <w:rsid w:val="00AC6E24"/>
    <w:rsid w:val="00AD162D"/>
    <w:rsid w:val="00AD171B"/>
    <w:rsid w:val="00AF03DD"/>
    <w:rsid w:val="00AF4745"/>
    <w:rsid w:val="00AF5529"/>
    <w:rsid w:val="00AF5F0C"/>
    <w:rsid w:val="00B40EC8"/>
    <w:rsid w:val="00B44D49"/>
    <w:rsid w:val="00B83584"/>
    <w:rsid w:val="00B85C7F"/>
    <w:rsid w:val="00B90F2D"/>
    <w:rsid w:val="00B9629B"/>
    <w:rsid w:val="00BB2114"/>
    <w:rsid w:val="00C11D10"/>
    <w:rsid w:val="00C12FE4"/>
    <w:rsid w:val="00C14556"/>
    <w:rsid w:val="00C22354"/>
    <w:rsid w:val="00C272BF"/>
    <w:rsid w:val="00C335E7"/>
    <w:rsid w:val="00C70AA6"/>
    <w:rsid w:val="00C96245"/>
    <w:rsid w:val="00CB2280"/>
    <w:rsid w:val="00CF699E"/>
    <w:rsid w:val="00D86113"/>
    <w:rsid w:val="00DA0A85"/>
    <w:rsid w:val="00DA0CFF"/>
    <w:rsid w:val="00DB07CC"/>
    <w:rsid w:val="00DB2072"/>
    <w:rsid w:val="00DB3BDB"/>
    <w:rsid w:val="00DB71E4"/>
    <w:rsid w:val="00DB7B30"/>
    <w:rsid w:val="00DF269A"/>
    <w:rsid w:val="00DF673A"/>
    <w:rsid w:val="00E03B83"/>
    <w:rsid w:val="00E03BB9"/>
    <w:rsid w:val="00E142AE"/>
    <w:rsid w:val="00E439C9"/>
    <w:rsid w:val="00E66F5A"/>
    <w:rsid w:val="00EA7FA8"/>
    <w:rsid w:val="00EC1FAB"/>
    <w:rsid w:val="00EF4B35"/>
    <w:rsid w:val="00EF4E0D"/>
    <w:rsid w:val="00F107EC"/>
    <w:rsid w:val="00F2444E"/>
    <w:rsid w:val="00F2540C"/>
    <w:rsid w:val="00F34458"/>
    <w:rsid w:val="00F348B8"/>
    <w:rsid w:val="00F43AD7"/>
    <w:rsid w:val="00F51BEA"/>
    <w:rsid w:val="00F5350E"/>
    <w:rsid w:val="00F72733"/>
    <w:rsid w:val="00F8647D"/>
    <w:rsid w:val="00F95EAD"/>
    <w:rsid w:val="00F96A4D"/>
    <w:rsid w:val="00F977D7"/>
    <w:rsid w:val="00FB4723"/>
    <w:rsid w:val="00FB54D2"/>
    <w:rsid w:val="00FB7B59"/>
    <w:rsid w:val="00FC35B2"/>
    <w:rsid w:val="00FD650F"/>
    <w:rsid w:val="00FF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A393"/>
  <w15:docId w15:val="{70A8ACC1-2A35-470C-AD8B-5CD46A5F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412"/>
  </w:style>
  <w:style w:type="paragraph" w:styleId="Heading1">
    <w:name w:val="heading 1"/>
    <w:basedOn w:val="Normal"/>
    <w:link w:val="Heading1Char"/>
    <w:uiPriority w:val="9"/>
    <w:qFormat/>
    <w:rsid w:val="00B40EC8"/>
    <w:pPr>
      <w:spacing w:before="100" w:beforeAutospacing="1" w:after="100" w:afterAutospacing="1"/>
      <w:ind w:left="0"/>
      <w:outlineLvl w:val="0"/>
    </w:pPr>
    <w:rPr>
      <w:rFonts w:ascii="Georgia" w:eastAsia="Times New Roman" w:hAnsi="Georgia" w:cs="Times New Roman"/>
      <w:b/>
      <w:bCs/>
      <w:color w:val="CC0000"/>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F9"/>
    <w:pPr>
      <w:ind w:left="720"/>
      <w:contextualSpacing/>
    </w:pPr>
  </w:style>
  <w:style w:type="paragraph" w:styleId="BalloonText">
    <w:name w:val="Balloon Text"/>
    <w:basedOn w:val="Normal"/>
    <w:link w:val="BalloonTextChar"/>
    <w:uiPriority w:val="99"/>
    <w:semiHidden/>
    <w:unhideWhenUsed/>
    <w:rsid w:val="00673081"/>
    <w:rPr>
      <w:rFonts w:ascii="Tahoma" w:hAnsi="Tahoma" w:cs="Tahoma"/>
      <w:sz w:val="16"/>
      <w:szCs w:val="16"/>
    </w:rPr>
  </w:style>
  <w:style w:type="character" w:customStyle="1" w:styleId="BalloonTextChar">
    <w:name w:val="Balloon Text Char"/>
    <w:basedOn w:val="DefaultParagraphFont"/>
    <w:link w:val="BalloonText"/>
    <w:uiPriority w:val="99"/>
    <w:semiHidden/>
    <w:rsid w:val="00673081"/>
    <w:rPr>
      <w:rFonts w:ascii="Tahoma" w:hAnsi="Tahoma" w:cs="Tahoma"/>
      <w:sz w:val="16"/>
      <w:szCs w:val="16"/>
    </w:rPr>
  </w:style>
  <w:style w:type="character" w:customStyle="1" w:styleId="Heading1Char">
    <w:name w:val="Heading 1 Char"/>
    <w:basedOn w:val="DefaultParagraphFont"/>
    <w:link w:val="Heading1"/>
    <w:uiPriority w:val="9"/>
    <w:rsid w:val="00B40EC8"/>
    <w:rPr>
      <w:rFonts w:ascii="Georgia" w:eastAsia="Times New Roman" w:hAnsi="Georgia" w:cs="Times New Roman"/>
      <w:b/>
      <w:bCs/>
      <w:color w:val="CC0000"/>
      <w:kern w:val="36"/>
      <w:sz w:val="21"/>
      <w:szCs w:val="21"/>
    </w:rPr>
  </w:style>
  <w:style w:type="paragraph" w:styleId="NormalWeb">
    <w:name w:val="Normal (Web)"/>
    <w:basedOn w:val="Normal"/>
    <w:uiPriority w:val="99"/>
    <w:semiHidden/>
    <w:unhideWhenUsed/>
    <w:rsid w:val="00B40EC8"/>
    <w:pPr>
      <w:spacing w:after="225"/>
      <w:ind w:left="0"/>
    </w:pPr>
    <w:rPr>
      <w:rFonts w:ascii="Times New Roman" w:eastAsia="Times New Roman" w:hAnsi="Times New Roman" w:cs="Times New Roman"/>
      <w:sz w:val="24"/>
      <w:szCs w:val="24"/>
    </w:rPr>
  </w:style>
  <w:style w:type="character" w:customStyle="1" w:styleId="locality">
    <w:name w:val="locality"/>
    <w:basedOn w:val="DefaultParagraphFont"/>
    <w:rsid w:val="00B40EC8"/>
  </w:style>
  <w:style w:type="character" w:customStyle="1" w:styleId="region">
    <w:name w:val="region"/>
    <w:basedOn w:val="DefaultParagraphFont"/>
    <w:rsid w:val="00B40EC8"/>
  </w:style>
  <w:style w:type="character" w:customStyle="1" w:styleId="postal-code">
    <w:name w:val="postal-code"/>
    <w:basedOn w:val="DefaultParagraphFont"/>
    <w:rsid w:val="00B40EC8"/>
  </w:style>
  <w:style w:type="character" w:styleId="Hyperlink">
    <w:name w:val="Hyperlink"/>
    <w:basedOn w:val="DefaultParagraphFont"/>
    <w:uiPriority w:val="99"/>
    <w:unhideWhenUsed/>
    <w:rsid w:val="00B40EC8"/>
    <w:rPr>
      <w:color w:val="0000FF"/>
      <w:u w:val="single"/>
    </w:rPr>
  </w:style>
  <w:style w:type="paragraph" w:customStyle="1" w:styleId="Default">
    <w:name w:val="Default"/>
    <w:rsid w:val="00F977D7"/>
    <w:pPr>
      <w:widowControl w:val="0"/>
      <w:autoSpaceDE w:val="0"/>
      <w:autoSpaceDN w:val="0"/>
      <w:adjustRightInd w:val="0"/>
      <w:ind w:left="0"/>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DB7B30"/>
    <w:rPr>
      <w:color w:val="800080" w:themeColor="followedHyperlink"/>
      <w:u w:val="single"/>
    </w:rPr>
  </w:style>
  <w:style w:type="paragraph" w:styleId="PlainText">
    <w:name w:val="Plain Text"/>
    <w:basedOn w:val="Normal"/>
    <w:link w:val="PlainTextChar"/>
    <w:uiPriority w:val="99"/>
    <w:semiHidden/>
    <w:unhideWhenUsed/>
    <w:rsid w:val="0033660E"/>
    <w:pPr>
      <w:ind w:left="0"/>
    </w:pPr>
    <w:rPr>
      <w:rFonts w:ascii="Consolas" w:hAnsi="Consolas"/>
      <w:sz w:val="21"/>
      <w:szCs w:val="21"/>
    </w:rPr>
  </w:style>
  <w:style w:type="character" w:customStyle="1" w:styleId="PlainTextChar">
    <w:name w:val="Plain Text Char"/>
    <w:basedOn w:val="DefaultParagraphFont"/>
    <w:link w:val="PlainText"/>
    <w:uiPriority w:val="99"/>
    <w:semiHidden/>
    <w:rsid w:val="0033660E"/>
    <w:rPr>
      <w:rFonts w:ascii="Consolas" w:hAnsi="Consolas"/>
      <w:sz w:val="21"/>
      <w:szCs w:val="21"/>
    </w:rPr>
  </w:style>
  <w:style w:type="paragraph" w:styleId="Title">
    <w:name w:val="Title"/>
    <w:basedOn w:val="Normal"/>
    <w:link w:val="TitleChar"/>
    <w:uiPriority w:val="10"/>
    <w:qFormat/>
    <w:rsid w:val="00F34458"/>
    <w:pPr>
      <w:ind w:left="0"/>
      <w:jc w:val="center"/>
    </w:pPr>
    <w:rPr>
      <w:rFonts w:ascii="Arial" w:eastAsia="Times New Roman" w:hAnsi="Arial" w:cs="Times New Roman"/>
      <w:b/>
      <w:kern w:val="24"/>
      <w:sz w:val="36"/>
      <w:szCs w:val="20"/>
    </w:rPr>
  </w:style>
  <w:style w:type="character" w:customStyle="1" w:styleId="TitleChar">
    <w:name w:val="Title Char"/>
    <w:basedOn w:val="DefaultParagraphFont"/>
    <w:link w:val="Title"/>
    <w:uiPriority w:val="10"/>
    <w:rsid w:val="00F34458"/>
    <w:rPr>
      <w:rFonts w:ascii="Arial" w:eastAsia="Times New Roman" w:hAnsi="Arial" w:cs="Times New Roman"/>
      <w:b/>
      <w:kern w:val="24"/>
      <w:sz w:val="36"/>
      <w:szCs w:val="20"/>
    </w:rPr>
  </w:style>
  <w:style w:type="table" w:styleId="TableGrid">
    <w:name w:val="Table Grid"/>
    <w:basedOn w:val="TableNormal"/>
    <w:uiPriority w:val="39"/>
    <w:rsid w:val="0038030B"/>
    <w:pPr>
      <w:ind w:left="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8030B"/>
    <w:pPr>
      <w:ind w:left="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0070">
      <w:bodyDiv w:val="1"/>
      <w:marLeft w:val="0"/>
      <w:marRight w:val="0"/>
      <w:marTop w:val="0"/>
      <w:marBottom w:val="0"/>
      <w:divBdr>
        <w:top w:val="none" w:sz="0" w:space="0" w:color="auto"/>
        <w:left w:val="none" w:sz="0" w:space="0" w:color="auto"/>
        <w:bottom w:val="none" w:sz="0" w:space="0" w:color="auto"/>
        <w:right w:val="none" w:sz="0" w:space="0" w:color="auto"/>
      </w:divBdr>
    </w:div>
    <w:div w:id="135950133">
      <w:bodyDiv w:val="1"/>
      <w:marLeft w:val="0"/>
      <w:marRight w:val="0"/>
      <w:marTop w:val="0"/>
      <w:marBottom w:val="0"/>
      <w:divBdr>
        <w:top w:val="none" w:sz="0" w:space="0" w:color="auto"/>
        <w:left w:val="none" w:sz="0" w:space="0" w:color="auto"/>
        <w:bottom w:val="none" w:sz="0" w:space="0" w:color="auto"/>
        <w:right w:val="none" w:sz="0" w:space="0" w:color="auto"/>
      </w:divBdr>
    </w:div>
    <w:div w:id="145827367">
      <w:bodyDiv w:val="1"/>
      <w:marLeft w:val="0"/>
      <w:marRight w:val="0"/>
      <w:marTop w:val="0"/>
      <w:marBottom w:val="0"/>
      <w:divBdr>
        <w:top w:val="none" w:sz="0" w:space="0" w:color="auto"/>
        <w:left w:val="none" w:sz="0" w:space="0" w:color="auto"/>
        <w:bottom w:val="none" w:sz="0" w:space="0" w:color="auto"/>
        <w:right w:val="none" w:sz="0" w:space="0" w:color="auto"/>
      </w:divBdr>
    </w:div>
    <w:div w:id="182793189">
      <w:bodyDiv w:val="1"/>
      <w:marLeft w:val="0"/>
      <w:marRight w:val="0"/>
      <w:marTop w:val="0"/>
      <w:marBottom w:val="0"/>
      <w:divBdr>
        <w:top w:val="none" w:sz="0" w:space="0" w:color="auto"/>
        <w:left w:val="none" w:sz="0" w:space="0" w:color="auto"/>
        <w:bottom w:val="none" w:sz="0" w:space="0" w:color="auto"/>
        <w:right w:val="none" w:sz="0" w:space="0" w:color="auto"/>
      </w:divBdr>
    </w:div>
    <w:div w:id="575362505">
      <w:bodyDiv w:val="1"/>
      <w:marLeft w:val="0"/>
      <w:marRight w:val="0"/>
      <w:marTop w:val="0"/>
      <w:marBottom w:val="0"/>
      <w:divBdr>
        <w:top w:val="none" w:sz="0" w:space="0" w:color="auto"/>
        <w:left w:val="none" w:sz="0" w:space="0" w:color="auto"/>
        <w:bottom w:val="none" w:sz="0" w:space="0" w:color="auto"/>
        <w:right w:val="none" w:sz="0" w:space="0" w:color="auto"/>
      </w:divBdr>
    </w:div>
    <w:div w:id="843403482">
      <w:bodyDiv w:val="1"/>
      <w:marLeft w:val="0"/>
      <w:marRight w:val="0"/>
      <w:marTop w:val="0"/>
      <w:marBottom w:val="0"/>
      <w:divBdr>
        <w:top w:val="none" w:sz="0" w:space="0" w:color="auto"/>
        <w:left w:val="none" w:sz="0" w:space="0" w:color="auto"/>
        <w:bottom w:val="none" w:sz="0" w:space="0" w:color="auto"/>
        <w:right w:val="none" w:sz="0" w:space="0" w:color="auto"/>
      </w:divBdr>
    </w:div>
    <w:div w:id="1047223150">
      <w:bodyDiv w:val="1"/>
      <w:marLeft w:val="0"/>
      <w:marRight w:val="0"/>
      <w:marTop w:val="0"/>
      <w:marBottom w:val="0"/>
      <w:divBdr>
        <w:top w:val="none" w:sz="0" w:space="0" w:color="auto"/>
        <w:left w:val="none" w:sz="0" w:space="0" w:color="auto"/>
        <w:bottom w:val="none" w:sz="0" w:space="0" w:color="auto"/>
        <w:right w:val="none" w:sz="0" w:space="0" w:color="auto"/>
      </w:divBdr>
    </w:div>
    <w:div w:id="1258513664">
      <w:bodyDiv w:val="1"/>
      <w:marLeft w:val="0"/>
      <w:marRight w:val="0"/>
      <w:marTop w:val="0"/>
      <w:marBottom w:val="0"/>
      <w:divBdr>
        <w:top w:val="none" w:sz="0" w:space="0" w:color="auto"/>
        <w:left w:val="none" w:sz="0" w:space="0" w:color="auto"/>
        <w:bottom w:val="none" w:sz="0" w:space="0" w:color="auto"/>
        <w:right w:val="none" w:sz="0" w:space="0" w:color="auto"/>
      </w:divBdr>
    </w:div>
    <w:div w:id="1366248272">
      <w:bodyDiv w:val="1"/>
      <w:marLeft w:val="0"/>
      <w:marRight w:val="0"/>
      <w:marTop w:val="0"/>
      <w:marBottom w:val="0"/>
      <w:divBdr>
        <w:top w:val="none" w:sz="0" w:space="0" w:color="auto"/>
        <w:left w:val="none" w:sz="0" w:space="0" w:color="auto"/>
        <w:bottom w:val="none" w:sz="0" w:space="0" w:color="auto"/>
        <w:right w:val="none" w:sz="0" w:space="0" w:color="auto"/>
      </w:divBdr>
    </w:div>
    <w:div w:id="1450666906">
      <w:bodyDiv w:val="1"/>
      <w:marLeft w:val="0"/>
      <w:marRight w:val="0"/>
      <w:marTop w:val="0"/>
      <w:marBottom w:val="0"/>
      <w:divBdr>
        <w:top w:val="none" w:sz="0" w:space="0" w:color="auto"/>
        <w:left w:val="none" w:sz="0" w:space="0" w:color="auto"/>
        <w:bottom w:val="none" w:sz="0" w:space="0" w:color="auto"/>
        <w:right w:val="none" w:sz="0" w:space="0" w:color="auto"/>
      </w:divBdr>
    </w:div>
    <w:div w:id="1458448547">
      <w:bodyDiv w:val="1"/>
      <w:marLeft w:val="0"/>
      <w:marRight w:val="0"/>
      <w:marTop w:val="0"/>
      <w:marBottom w:val="0"/>
      <w:divBdr>
        <w:top w:val="none" w:sz="0" w:space="0" w:color="auto"/>
        <w:left w:val="none" w:sz="0" w:space="0" w:color="auto"/>
        <w:bottom w:val="none" w:sz="0" w:space="0" w:color="auto"/>
        <w:right w:val="none" w:sz="0" w:space="0" w:color="auto"/>
      </w:divBdr>
    </w:div>
    <w:div w:id="1529954322">
      <w:bodyDiv w:val="1"/>
      <w:marLeft w:val="0"/>
      <w:marRight w:val="0"/>
      <w:marTop w:val="0"/>
      <w:marBottom w:val="0"/>
      <w:divBdr>
        <w:top w:val="none" w:sz="0" w:space="0" w:color="auto"/>
        <w:left w:val="none" w:sz="0" w:space="0" w:color="auto"/>
        <w:bottom w:val="none" w:sz="0" w:space="0" w:color="auto"/>
        <w:right w:val="none" w:sz="0" w:space="0" w:color="auto"/>
      </w:divBdr>
    </w:div>
    <w:div w:id="1584872354">
      <w:bodyDiv w:val="1"/>
      <w:marLeft w:val="0"/>
      <w:marRight w:val="0"/>
      <w:marTop w:val="0"/>
      <w:marBottom w:val="0"/>
      <w:divBdr>
        <w:top w:val="none" w:sz="0" w:space="0" w:color="auto"/>
        <w:left w:val="none" w:sz="0" w:space="0" w:color="auto"/>
        <w:bottom w:val="none" w:sz="0" w:space="0" w:color="auto"/>
        <w:right w:val="none" w:sz="0" w:space="0" w:color="auto"/>
      </w:divBdr>
      <w:divsChild>
        <w:div w:id="2071073936">
          <w:marLeft w:val="0"/>
          <w:marRight w:val="0"/>
          <w:marTop w:val="0"/>
          <w:marBottom w:val="0"/>
          <w:divBdr>
            <w:top w:val="none" w:sz="0" w:space="0" w:color="auto"/>
            <w:left w:val="none" w:sz="0" w:space="0" w:color="auto"/>
            <w:bottom w:val="none" w:sz="0" w:space="0" w:color="auto"/>
            <w:right w:val="none" w:sz="0" w:space="0" w:color="auto"/>
          </w:divBdr>
          <w:divsChild>
            <w:div w:id="1273243437">
              <w:marLeft w:val="0"/>
              <w:marRight w:val="0"/>
              <w:marTop w:val="0"/>
              <w:marBottom w:val="0"/>
              <w:divBdr>
                <w:top w:val="none" w:sz="0" w:space="0" w:color="auto"/>
                <w:left w:val="none" w:sz="0" w:space="0" w:color="auto"/>
                <w:bottom w:val="none" w:sz="0" w:space="0" w:color="auto"/>
                <w:right w:val="none" w:sz="0" w:space="0" w:color="auto"/>
              </w:divBdr>
              <w:divsChild>
                <w:div w:id="153878730">
                  <w:marLeft w:val="0"/>
                  <w:marRight w:val="0"/>
                  <w:marTop w:val="0"/>
                  <w:marBottom w:val="0"/>
                  <w:divBdr>
                    <w:top w:val="none" w:sz="0" w:space="0" w:color="auto"/>
                    <w:left w:val="none" w:sz="0" w:space="0" w:color="auto"/>
                    <w:bottom w:val="none" w:sz="0" w:space="0" w:color="auto"/>
                    <w:right w:val="none" w:sz="0" w:space="0" w:color="auto"/>
                  </w:divBdr>
                  <w:divsChild>
                    <w:div w:id="23407923">
                      <w:marLeft w:val="0"/>
                      <w:marRight w:val="0"/>
                      <w:marTop w:val="0"/>
                      <w:marBottom w:val="0"/>
                      <w:divBdr>
                        <w:top w:val="none" w:sz="0" w:space="0" w:color="auto"/>
                        <w:left w:val="none" w:sz="0" w:space="0" w:color="auto"/>
                        <w:bottom w:val="none" w:sz="0" w:space="0" w:color="auto"/>
                        <w:right w:val="none" w:sz="0" w:space="0" w:color="auto"/>
                      </w:divBdr>
                      <w:divsChild>
                        <w:div w:id="1330522912">
                          <w:marLeft w:val="0"/>
                          <w:marRight w:val="0"/>
                          <w:marTop w:val="0"/>
                          <w:marBottom w:val="0"/>
                          <w:divBdr>
                            <w:top w:val="none" w:sz="0" w:space="0" w:color="auto"/>
                            <w:left w:val="none" w:sz="0" w:space="0" w:color="auto"/>
                            <w:bottom w:val="none" w:sz="0" w:space="0" w:color="auto"/>
                            <w:right w:val="none" w:sz="0" w:space="0" w:color="auto"/>
                          </w:divBdr>
                          <w:divsChild>
                            <w:div w:id="1175414276">
                              <w:marLeft w:val="0"/>
                              <w:marRight w:val="0"/>
                              <w:marTop w:val="0"/>
                              <w:marBottom w:val="0"/>
                              <w:divBdr>
                                <w:top w:val="none" w:sz="0" w:space="0" w:color="auto"/>
                                <w:left w:val="none" w:sz="0" w:space="0" w:color="auto"/>
                                <w:bottom w:val="none" w:sz="0" w:space="0" w:color="auto"/>
                                <w:right w:val="none" w:sz="0" w:space="0" w:color="auto"/>
                              </w:divBdr>
                              <w:divsChild>
                                <w:div w:id="1268850992">
                                  <w:marLeft w:val="0"/>
                                  <w:marRight w:val="0"/>
                                  <w:marTop w:val="0"/>
                                  <w:marBottom w:val="0"/>
                                  <w:divBdr>
                                    <w:top w:val="none" w:sz="0" w:space="0" w:color="auto"/>
                                    <w:left w:val="none" w:sz="0" w:space="0" w:color="auto"/>
                                    <w:bottom w:val="none" w:sz="0" w:space="0" w:color="auto"/>
                                    <w:right w:val="none" w:sz="0" w:space="0" w:color="auto"/>
                                  </w:divBdr>
                                  <w:divsChild>
                                    <w:div w:id="398556624">
                                      <w:marLeft w:val="0"/>
                                      <w:marRight w:val="0"/>
                                      <w:marTop w:val="0"/>
                                      <w:marBottom w:val="0"/>
                                      <w:divBdr>
                                        <w:top w:val="none" w:sz="0" w:space="0" w:color="auto"/>
                                        <w:left w:val="none" w:sz="0" w:space="0" w:color="auto"/>
                                        <w:bottom w:val="none" w:sz="0" w:space="0" w:color="auto"/>
                                        <w:right w:val="none" w:sz="0" w:space="0" w:color="auto"/>
                                      </w:divBdr>
                                      <w:divsChild>
                                        <w:div w:id="1155417030">
                                          <w:marLeft w:val="0"/>
                                          <w:marRight w:val="0"/>
                                          <w:marTop w:val="0"/>
                                          <w:marBottom w:val="0"/>
                                          <w:divBdr>
                                            <w:top w:val="none" w:sz="0" w:space="0" w:color="auto"/>
                                            <w:left w:val="none" w:sz="0" w:space="0" w:color="auto"/>
                                            <w:bottom w:val="none" w:sz="0" w:space="0" w:color="auto"/>
                                            <w:right w:val="none" w:sz="0" w:space="0" w:color="auto"/>
                                          </w:divBdr>
                                          <w:divsChild>
                                            <w:div w:id="685441513">
                                              <w:marLeft w:val="0"/>
                                              <w:marRight w:val="0"/>
                                              <w:marTop w:val="0"/>
                                              <w:marBottom w:val="0"/>
                                              <w:divBdr>
                                                <w:top w:val="none" w:sz="0" w:space="0" w:color="auto"/>
                                                <w:left w:val="none" w:sz="0" w:space="0" w:color="auto"/>
                                                <w:bottom w:val="none" w:sz="0" w:space="0" w:color="auto"/>
                                                <w:right w:val="none" w:sz="0" w:space="0" w:color="auto"/>
                                              </w:divBdr>
                                              <w:divsChild>
                                                <w:div w:id="3393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378513">
      <w:bodyDiv w:val="1"/>
      <w:marLeft w:val="0"/>
      <w:marRight w:val="0"/>
      <w:marTop w:val="0"/>
      <w:marBottom w:val="0"/>
      <w:divBdr>
        <w:top w:val="none" w:sz="0" w:space="0" w:color="auto"/>
        <w:left w:val="none" w:sz="0" w:space="0" w:color="auto"/>
        <w:bottom w:val="none" w:sz="0" w:space="0" w:color="auto"/>
        <w:right w:val="none" w:sz="0" w:space="0" w:color="auto"/>
      </w:divBdr>
    </w:div>
    <w:div w:id="1873955075">
      <w:bodyDiv w:val="1"/>
      <w:marLeft w:val="0"/>
      <w:marRight w:val="0"/>
      <w:marTop w:val="0"/>
      <w:marBottom w:val="0"/>
      <w:divBdr>
        <w:top w:val="none" w:sz="0" w:space="0" w:color="auto"/>
        <w:left w:val="none" w:sz="0" w:space="0" w:color="auto"/>
        <w:bottom w:val="none" w:sz="0" w:space="0" w:color="auto"/>
        <w:right w:val="none" w:sz="0" w:space="0" w:color="auto"/>
      </w:divBdr>
    </w:div>
    <w:div w:id="20925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field-or.gov" TargetMode="External"/><Relationship Id="rId3" Type="http://schemas.openxmlformats.org/officeDocument/2006/relationships/styles" Target="styles.xml"/><Relationship Id="rId7" Type="http://schemas.openxmlformats.org/officeDocument/2006/relationships/hyperlink" Target="http://www.springfield-or.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8161-3BAD-427F-98E9-BBBDB18A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jmcmahan@springfield-or.gov</dc:creator>
  <cp:lastModifiedBy>TRACY Thomas</cp:lastModifiedBy>
  <cp:revision>4</cp:revision>
  <dcterms:created xsi:type="dcterms:W3CDTF">2021-09-03T23:41:00Z</dcterms:created>
  <dcterms:modified xsi:type="dcterms:W3CDTF">2021-09-03T23:42:00Z</dcterms:modified>
</cp:coreProperties>
</file>